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F7ADB" w:rsidRPr="00970CAD" w:rsidTr="00897973">
        <w:trPr>
          <w:trHeight w:val="1456"/>
        </w:trPr>
        <w:tc>
          <w:tcPr>
            <w:tcW w:w="4928" w:type="dxa"/>
            <w:hideMark/>
          </w:tcPr>
          <w:p w:rsidR="005F7ADB" w:rsidRPr="00970CAD" w:rsidRDefault="005F7ADB" w:rsidP="00897973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5F7ADB" w:rsidRPr="00970CAD" w:rsidRDefault="005F7ADB" w:rsidP="0089797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5F7ADB" w:rsidRPr="00970CAD" w:rsidRDefault="00463C43" w:rsidP="0089797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__________________________</w:t>
            </w:r>
          </w:p>
        </w:tc>
        <w:tc>
          <w:tcPr>
            <w:tcW w:w="4957" w:type="dxa"/>
          </w:tcPr>
          <w:p w:rsidR="00D30F60" w:rsidRPr="00D30F60" w:rsidRDefault="00D30F60" w:rsidP="00D30F6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30F60" w:rsidRPr="00D30F60" w:rsidRDefault="00D30F60" w:rsidP="00D30F6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Государственного учреждения </w:t>
            </w:r>
          </w:p>
          <w:p w:rsidR="00D30F60" w:rsidRPr="00D30F60" w:rsidRDefault="00D30F60" w:rsidP="00D30F6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«</w:t>
            </w:r>
            <w:proofErr w:type="spellStart"/>
            <w:r w:rsidRPr="00D30F60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30F60">
              <w:rPr>
                <w:bCs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5F7ADB" w:rsidRPr="00D30F60" w:rsidRDefault="00D30F60" w:rsidP="00D30F6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5F7ADB" w:rsidRPr="00DC5422" w:rsidRDefault="005F7ADB" w:rsidP="00DC5422">
      <w:pPr>
        <w:autoSpaceDE w:val="0"/>
        <w:autoSpaceDN w:val="0"/>
        <w:rPr>
          <w:b/>
          <w:bCs/>
          <w:sz w:val="28"/>
          <w:szCs w:val="28"/>
          <w:lang w:val="en-US"/>
        </w:rPr>
      </w:pPr>
    </w:p>
    <w:p w:rsidR="000D00AB" w:rsidRDefault="000D00AB" w:rsidP="000D00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0D00AB" w:rsidRDefault="000D00AB" w:rsidP="000D00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0D00AB" w:rsidRDefault="000D00AB" w:rsidP="000D00AB">
      <w:pPr>
        <w:jc w:val="center"/>
        <w:rPr>
          <w:b/>
          <w:sz w:val="26"/>
          <w:szCs w:val="26"/>
        </w:rPr>
      </w:pPr>
    </w:p>
    <w:p w:rsidR="000D00AB" w:rsidRDefault="000D00AB" w:rsidP="000D00AB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0D00AB" w:rsidRDefault="000D00AB" w:rsidP="000D00AB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00AB" w:rsidRDefault="000D00AB" w:rsidP="000D00AB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0D00AB" w:rsidRDefault="000D00AB" w:rsidP="000D00AB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 _____________________________________</w:t>
      </w:r>
    </w:p>
    <w:p w:rsidR="000D00AB" w:rsidRDefault="000D00AB" w:rsidP="000D00AB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</w:t>
      </w:r>
      <w:bookmarkStart w:id="0" w:name="_GoBack"/>
      <w:bookmarkEnd w:id="0"/>
      <w:r>
        <w:rPr>
          <w:sz w:val="26"/>
          <w:szCs w:val="26"/>
        </w:rPr>
        <w:t xml:space="preserve">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0D00AB" w:rsidRDefault="000D00AB" w:rsidP="000D00AB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0D00AB" w:rsidRDefault="000D00AB" w:rsidP="000D00AB">
      <w:pPr>
        <w:jc w:val="both"/>
        <w:rPr>
          <w:sz w:val="26"/>
          <w:szCs w:val="26"/>
        </w:rPr>
      </w:pPr>
    </w:p>
    <w:p w:rsidR="000D00AB" w:rsidRDefault="000D00AB" w:rsidP="000D00AB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D00AB" w:rsidRDefault="000D00AB" w:rsidP="000D00AB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(учетный номер операции (транзакции) в ЕРИП или отметка о произведенном платеже)</w:t>
      </w:r>
    </w:p>
    <w:p w:rsidR="000D00AB" w:rsidRDefault="000D00AB" w:rsidP="000D00AB">
      <w:pPr>
        <w:rPr>
          <w:sz w:val="26"/>
          <w:szCs w:val="26"/>
        </w:rPr>
      </w:pPr>
    </w:p>
    <w:p w:rsidR="000D00AB" w:rsidRDefault="000D00AB" w:rsidP="000D00A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Просим (прошу) провести административную процедуру в соответствии с</w:t>
      </w:r>
      <w:r>
        <w:rPr>
          <w:b/>
          <w:sz w:val="26"/>
          <w:szCs w:val="26"/>
        </w:rPr>
        <w:t xml:space="preserve"> 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9.6.6 </w:t>
      </w:r>
      <w:r>
        <w:rPr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sz w:val="26"/>
          <w:szCs w:val="26"/>
        </w:rPr>
        <w:t>- получение санитарно-гигиенического заключения на работы и услуги, представляющие потенциальную опасность для жизни и здоровья населения:</w:t>
      </w:r>
    </w:p>
    <w:p w:rsidR="000D00AB" w:rsidRDefault="000D00AB" w:rsidP="000D00A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00AB" w:rsidRDefault="000D00AB" w:rsidP="000D00A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полное наименование организации, цеха, участка, места осуществления </w:t>
      </w:r>
    </w:p>
    <w:p w:rsidR="000D00AB" w:rsidRDefault="000D00AB" w:rsidP="000D00A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0D00AB" w:rsidRDefault="000D00AB" w:rsidP="000D00AB">
      <w:pPr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деятельности)</w:t>
      </w:r>
      <w:r>
        <w:rPr>
          <w:sz w:val="20"/>
          <w:szCs w:val="20"/>
        </w:rPr>
        <w:t xml:space="preserve"> ________________________________________________________________________________________________</w:t>
      </w:r>
    </w:p>
    <w:p w:rsidR="000D00AB" w:rsidRDefault="000D00AB" w:rsidP="000D00AB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0D00AB" w:rsidRDefault="000D00AB" w:rsidP="000D00AB">
      <w:pPr>
        <w:jc w:val="both"/>
        <w:rPr>
          <w:rFonts w:eastAsia="Calibri"/>
          <w:sz w:val="26"/>
          <w:szCs w:val="26"/>
        </w:rPr>
      </w:pPr>
    </w:p>
    <w:p w:rsidR="000D00AB" w:rsidRDefault="000D00AB" w:rsidP="000D00AB">
      <w:pPr>
        <w:jc w:val="both"/>
        <w:rPr>
          <w:sz w:val="26"/>
          <w:szCs w:val="26"/>
        </w:rPr>
      </w:pPr>
    </w:p>
    <w:p w:rsidR="000D00AB" w:rsidRDefault="000D00AB" w:rsidP="000D00A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0D00AB" w:rsidRDefault="000D00AB" w:rsidP="000D00A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0D00AB" w:rsidRDefault="000D00AB" w:rsidP="000D00A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00AB" w:rsidRDefault="000D00AB" w:rsidP="000D00AB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0D00AB" w:rsidRDefault="000D00AB" w:rsidP="000D00AB">
      <w:pPr>
        <w:rPr>
          <w:sz w:val="20"/>
          <w:szCs w:val="20"/>
        </w:rPr>
      </w:pPr>
      <w:r>
        <w:rPr>
          <w:rFonts w:cs="Liberation Serif"/>
          <w:spacing w:val="-6"/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</w:t>
      </w:r>
    </w:p>
    <w:p w:rsidR="000D00AB" w:rsidRDefault="000D00AB" w:rsidP="000D00AB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М.П.</w:t>
      </w:r>
      <w:r>
        <w:rPr>
          <w:sz w:val="16"/>
          <w:szCs w:val="16"/>
        </w:rPr>
        <w:t xml:space="preserve"> </w:t>
      </w:r>
    </w:p>
    <w:p w:rsidR="000D00AB" w:rsidRDefault="000D00AB" w:rsidP="000D00AB">
      <w:pPr>
        <w:jc w:val="both"/>
        <w:rPr>
          <w:sz w:val="16"/>
          <w:szCs w:val="16"/>
        </w:rPr>
      </w:pPr>
    </w:p>
    <w:p w:rsidR="000D00AB" w:rsidRDefault="000D00AB" w:rsidP="000D00AB">
      <w:pPr>
        <w:jc w:val="both"/>
        <w:rPr>
          <w:sz w:val="16"/>
          <w:szCs w:val="16"/>
        </w:rPr>
      </w:pPr>
    </w:p>
    <w:p w:rsidR="000D00AB" w:rsidRDefault="000D00AB" w:rsidP="000D00AB">
      <w:pPr>
        <w:jc w:val="both"/>
        <w:rPr>
          <w:sz w:val="16"/>
          <w:szCs w:val="16"/>
        </w:rPr>
      </w:pPr>
    </w:p>
    <w:p w:rsidR="000D00AB" w:rsidRDefault="000D00AB" w:rsidP="000D00AB">
      <w:pPr>
        <w:jc w:val="both"/>
        <w:rPr>
          <w:sz w:val="16"/>
          <w:szCs w:val="16"/>
        </w:rPr>
      </w:pPr>
    </w:p>
    <w:p w:rsidR="000D00AB" w:rsidRDefault="000D00AB" w:rsidP="000D00AB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0D00AB" w:rsidRDefault="000D00AB" w:rsidP="000D00AB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507A82" w:rsidRPr="00507A82" w:rsidTr="00507A82">
        <w:trPr>
          <w:trHeight w:val="377"/>
        </w:trPr>
        <w:tc>
          <w:tcPr>
            <w:tcW w:w="3334" w:type="pct"/>
            <w:hideMark/>
          </w:tcPr>
          <w:p w:rsidR="00507A82" w:rsidRPr="00507A82" w:rsidRDefault="00507A82" w:rsidP="00507A8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hideMark/>
          </w:tcPr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0D00AB" w:rsidRDefault="000D00AB" w:rsidP="00507A82">
            <w:pPr>
              <w:rPr>
                <w:sz w:val="20"/>
                <w:szCs w:val="20"/>
              </w:rPr>
            </w:pPr>
          </w:p>
          <w:p w:rsidR="00507A82" w:rsidRPr="00507A82" w:rsidRDefault="00507A82" w:rsidP="00507A82">
            <w:pPr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lastRenderedPageBreak/>
              <w:t>УТВЕРЖДЕНО</w:t>
            </w:r>
          </w:p>
          <w:p w:rsidR="00507A82" w:rsidRPr="00507A82" w:rsidRDefault="00507A82" w:rsidP="00507A82">
            <w:pPr>
              <w:spacing w:line="276" w:lineRule="auto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Постановление</w:t>
            </w:r>
            <w:r w:rsidRPr="00507A82">
              <w:rPr>
                <w:sz w:val="20"/>
                <w:szCs w:val="20"/>
              </w:rPr>
              <w:br/>
              <w:t>Министерства здравоохранения</w:t>
            </w:r>
            <w:r w:rsidRPr="00507A82">
              <w:rPr>
                <w:sz w:val="20"/>
                <w:szCs w:val="20"/>
              </w:rPr>
              <w:br/>
              <w:t>Республики Беларусь</w:t>
            </w:r>
            <w:r w:rsidRPr="00507A82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507A82" w:rsidRPr="00507A82" w:rsidRDefault="00507A82" w:rsidP="00507A82">
      <w:pPr>
        <w:spacing w:before="240" w:after="240"/>
        <w:jc w:val="center"/>
        <w:rPr>
          <w:sz w:val="20"/>
          <w:szCs w:val="20"/>
        </w:rPr>
      </w:pPr>
      <w:r w:rsidRPr="00507A82">
        <w:rPr>
          <w:b/>
          <w:bCs/>
          <w:sz w:val="20"/>
          <w:szCs w:val="20"/>
        </w:rPr>
        <w:lastRenderedPageBreak/>
        <w:t>РЕГЛАМЕНТ</w:t>
      </w:r>
      <w:r w:rsidRPr="00507A82">
        <w:rPr>
          <w:sz w:val="20"/>
          <w:szCs w:val="20"/>
        </w:rPr>
        <w:br/>
      </w:r>
      <w:r w:rsidRPr="00507A82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1. Особенности осуществления административной процедуры: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07A82">
        <w:rPr>
          <w:sz w:val="20"/>
          <w:szCs w:val="20"/>
        </w:rPr>
        <w:t>РЦГЭиОЗ</w:t>
      </w:r>
      <w:proofErr w:type="spellEnd"/>
      <w:r w:rsidRPr="00507A82">
        <w:rPr>
          <w:sz w:val="20"/>
          <w:szCs w:val="20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203"/>
        <w:gridCol w:w="3071"/>
      </w:tblGrid>
      <w:tr w:rsidR="00507A82" w:rsidRPr="00507A82" w:rsidTr="00507A82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Требования, предъявляемые к документу и (или) сведениям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507A82" w:rsidRPr="00507A82" w:rsidTr="00507A82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заявление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в письменной форме:</w:t>
            </w:r>
            <w:r w:rsidRPr="00507A82">
              <w:rPr>
                <w:sz w:val="20"/>
                <w:szCs w:val="20"/>
              </w:rPr>
              <w:br/>
            </w:r>
            <w:r w:rsidRPr="00507A82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507A82">
              <w:rPr>
                <w:sz w:val="20"/>
                <w:szCs w:val="20"/>
              </w:rPr>
              <w:br/>
            </w:r>
            <w:r w:rsidRPr="00507A82">
              <w:rPr>
                <w:sz w:val="20"/>
                <w:szCs w:val="20"/>
              </w:rPr>
              <w:br/>
              <w:t>посредством почтовой связи;</w:t>
            </w:r>
            <w:r w:rsidRPr="00507A82">
              <w:rPr>
                <w:sz w:val="20"/>
                <w:szCs w:val="20"/>
              </w:rPr>
              <w:br/>
            </w:r>
            <w:r w:rsidRPr="00507A82">
              <w:rPr>
                <w:sz w:val="20"/>
                <w:szCs w:val="20"/>
              </w:rPr>
              <w:br/>
              <w:t>нарочным (курьером)</w:t>
            </w:r>
          </w:p>
        </w:tc>
      </w:tr>
    </w:tbl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 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6"/>
        <w:gridCol w:w="2243"/>
        <w:gridCol w:w="3409"/>
      </w:tblGrid>
      <w:tr w:rsidR="00507A82" w:rsidRPr="00507A82" w:rsidTr="00507A82">
        <w:trPr>
          <w:trHeight w:val="321"/>
        </w:trPr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Форма представления</w:t>
            </w:r>
          </w:p>
        </w:tc>
      </w:tr>
      <w:tr w:rsidR="00507A82" w:rsidRPr="00507A82" w:rsidTr="00507A82">
        <w:trPr>
          <w:trHeight w:val="321"/>
        </w:trPr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3 года</w:t>
            </w:r>
          </w:p>
        </w:tc>
        <w:tc>
          <w:tcPr>
            <w:tcW w:w="17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письменная</w:t>
            </w:r>
          </w:p>
        </w:tc>
      </w:tr>
      <w:tr w:rsidR="00507A82" w:rsidRPr="00507A82" w:rsidTr="00507A82">
        <w:trPr>
          <w:trHeight w:val="321"/>
        </w:trPr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3 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507A82">
        <w:rPr>
          <w:sz w:val="20"/>
          <w:szCs w:val="20"/>
        </w:rPr>
        <w:t> 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коммунальные услуги;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услуги связи;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транспортные затраты;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командировочные расходы;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5. Порядок подачи (отзыва) административной жалобы:</w:t>
      </w:r>
    </w:p>
    <w:p w:rsidR="00507A82" w:rsidRPr="00507A82" w:rsidRDefault="00507A82" w:rsidP="00507A82">
      <w:pPr>
        <w:spacing w:after="60"/>
        <w:ind w:firstLine="566"/>
        <w:jc w:val="both"/>
        <w:rPr>
          <w:sz w:val="20"/>
          <w:szCs w:val="20"/>
        </w:rPr>
      </w:pPr>
      <w:r w:rsidRPr="00507A82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507A82" w:rsidRPr="00507A82" w:rsidTr="00507A82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07A82" w:rsidRPr="00507A82" w:rsidRDefault="00507A8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07A82" w:rsidRPr="00507A82" w:rsidTr="00507A82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</w:rPr>
            </w:pPr>
            <w:r w:rsidRPr="00507A82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07A82">
              <w:rPr>
                <w:sz w:val="20"/>
                <w:szCs w:val="20"/>
              </w:rPr>
              <w:t>РЦГЭиОЗ</w:t>
            </w:r>
            <w:proofErr w:type="spellEnd"/>
            <w:r w:rsidRPr="00507A82">
              <w:rPr>
                <w:sz w:val="20"/>
                <w:szCs w:val="20"/>
              </w:rPr>
              <w:t>;</w:t>
            </w:r>
            <w:r w:rsidRPr="00507A82">
              <w:rPr>
                <w:sz w:val="20"/>
                <w:szCs w:val="20"/>
              </w:rPr>
              <w:br/>
            </w:r>
            <w:r w:rsidRPr="00507A82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07A82">
              <w:rPr>
                <w:sz w:val="20"/>
                <w:szCs w:val="20"/>
              </w:rPr>
              <w:br/>
            </w:r>
            <w:r w:rsidRPr="00507A82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507A82">
              <w:rPr>
                <w:sz w:val="20"/>
                <w:szCs w:val="20"/>
              </w:rPr>
              <w:t>РЦГЭиОЗ</w:t>
            </w:r>
            <w:proofErr w:type="spellEnd"/>
            <w:r w:rsidRPr="00507A82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07A82">
              <w:rPr>
                <w:sz w:val="20"/>
                <w:szCs w:val="20"/>
              </w:rPr>
              <w:br/>
            </w:r>
            <w:r w:rsidRPr="00507A82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82" w:rsidRPr="00507A82" w:rsidRDefault="00507A82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507A82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C30E32" w:rsidRDefault="00111404" w:rsidP="00507A82">
      <w:pPr>
        <w:pStyle w:val="ConsPlusNonformat"/>
        <w:ind w:left="5670"/>
        <w:jc w:val="both"/>
      </w:pPr>
    </w:p>
    <w:sectPr w:rsidR="00111404" w:rsidRPr="00C30E32" w:rsidSect="00177983">
      <w:pgSz w:w="11906" w:h="16838"/>
      <w:pgMar w:top="709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2"/>
    <w:rsid w:val="00007806"/>
    <w:rsid w:val="000C69B9"/>
    <w:rsid w:val="000D00AB"/>
    <w:rsid w:val="00111404"/>
    <w:rsid w:val="00117240"/>
    <w:rsid w:val="00177983"/>
    <w:rsid w:val="001E15B5"/>
    <w:rsid w:val="00342113"/>
    <w:rsid w:val="00342416"/>
    <w:rsid w:val="00395FC2"/>
    <w:rsid w:val="00463C43"/>
    <w:rsid w:val="00465C22"/>
    <w:rsid w:val="00495950"/>
    <w:rsid w:val="004E46B7"/>
    <w:rsid w:val="00507A82"/>
    <w:rsid w:val="00537368"/>
    <w:rsid w:val="005F7ADB"/>
    <w:rsid w:val="006A51D6"/>
    <w:rsid w:val="006B6D29"/>
    <w:rsid w:val="006C4250"/>
    <w:rsid w:val="006D2B18"/>
    <w:rsid w:val="00776FE9"/>
    <w:rsid w:val="00817491"/>
    <w:rsid w:val="008A6FDF"/>
    <w:rsid w:val="008B7F5F"/>
    <w:rsid w:val="008D3DD7"/>
    <w:rsid w:val="00980FD3"/>
    <w:rsid w:val="009D754F"/>
    <w:rsid w:val="009E515C"/>
    <w:rsid w:val="009F2925"/>
    <w:rsid w:val="00A63650"/>
    <w:rsid w:val="00B04B6F"/>
    <w:rsid w:val="00B9307C"/>
    <w:rsid w:val="00BC5095"/>
    <w:rsid w:val="00BD322C"/>
    <w:rsid w:val="00C30E32"/>
    <w:rsid w:val="00D15B90"/>
    <w:rsid w:val="00D24BEB"/>
    <w:rsid w:val="00D30F60"/>
    <w:rsid w:val="00DC5422"/>
    <w:rsid w:val="00E32433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7EA4"/>
  <w15:docId w15:val="{8D5E21D5-C75C-4112-B675-AFC2F5A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E32433"/>
    <w:pPr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1779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4</cp:revision>
  <cp:lastPrinted>2024-09-11T11:44:00Z</cp:lastPrinted>
  <dcterms:created xsi:type="dcterms:W3CDTF">2024-11-14T12:40:00Z</dcterms:created>
  <dcterms:modified xsi:type="dcterms:W3CDTF">2025-06-26T07:11:00Z</dcterms:modified>
</cp:coreProperties>
</file>