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06EC" w14:textId="77777777" w:rsidR="007224D4" w:rsidRPr="005340D7" w:rsidRDefault="007224D4" w:rsidP="00F57F14">
      <w:pPr>
        <w:widowControl w:val="0"/>
        <w:shd w:val="clear" w:color="auto" w:fill="FFFFFF"/>
        <w:autoSpaceDE w:val="0"/>
        <w:autoSpaceDN w:val="0"/>
        <w:adjustRightInd w:val="0"/>
        <w:spacing w:before="562" w:line="269" w:lineRule="exact"/>
        <w:ind w:left="1464" w:hanging="11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40D7">
        <w:rPr>
          <w:rFonts w:ascii="Times New Roman" w:hAnsi="Times New Roman"/>
          <w:sz w:val="28"/>
          <w:szCs w:val="28"/>
          <w:lang w:eastAsia="ru-RU"/>
        </w:rPr>
        <w:t xml:space="preserve">Таблица для размещения на интернет-сайте Столинского районного </w:t>
      </w:r>
      <w:proofErr w:type="spellStart"/>
      <w:r w:rsidRPr="005340D7">
        <w:rPr>
          <w:rFonts w:ascii="Times New Roman" w:hAnsi="Times New Roman"/>
          <w:sz w:val="28"/>
          <w:szCs w:val="28"/>
          <w:lang w:eastAsia="ru-RU"/>
        </w:rPr>
        <w:t>ЦГиЭ</w:t>
      </w:r>
      <w:proofErr w:type="spellEnd"/>
      <w:r w:rsidRPr="005340D7">
        <w:rPr>
          <w:rFonts w:ascii="Times New Roman" w:hAnsi="Times New Roman"/>
          <w:sz w:val="28"/>
          <w:szCs w:val="28"/>
          <w:lang w:eastAsia="ru-RU"/>
        </w:rPr>
        <w:t xml:space="preserve"> обобщенных сведений о типичных нарушениях, совершаемых субъектами хозяйствования (за </w:t>
      </w:r>
      <w:r w:rsidR="00BA0FDA" w:rsidRPr="005340D7">
        <w:rPr>
          <w:rFonts w:ascii="Times New Roman" w:hAnsi="Times New Roman"/>
          <w:sz w:val="28"/>
          <w:szCs w:val="28"/>
          <w:lang w:eastAsia="ru-RU"/>
        </w:rPr>
        <w:t>2</w:t>
      </w:r>
      <w:r w:rsidR="00F57F14">
        <w:rPr>
          <w:rFonts w:ascii="Times New Roman" w:hAnsi="Times New Roman"/>
          <w:sz w:val="28"/>
          <w:szCs w:val="28"/>
          <w:lang w:eastAsia="ru-RU"/>
        </w:rPr>
        <w:t xml:space="preserve"> полугодие 2023</w:t>
      </w:r>
      <w:r w:rsidRPr="005340D7">
        <w:rPr>
          <w:rFonts w:ascii="Times New Roman" w:hAnsi="Times New Roman"/>
          <w:sz w:val="28"/>
          <w:szCs w:val="28"/>
          <w:lang w:eastAsia="ru-RU"/>
        </w:rPr>
        <w:t>г)</w:t>
      </w:r>
    </w:p>
    <w:p w14:paraId="0AC43E9D" w14:textId="77777777" w:rsidR="007224D4" w:rsidRPr="005340D7" w:rsidRDefault="007224D4" w:rsidP="003734B7"/>
    <w:tbl>
      <w:tblPr>
        <w:tblW w:w="145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3524"/>
        <w:gridCol w:w="3993"/>
        <w:gridCol w:w="6076"/>
      </w:tblGrid>
      <w:tr w:rsidR="005340D7" w:rsidRPr="005340D7" w14:paraId="5CF80ABE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2CD53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78" w:right="187" w:firstLine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BBD25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33" w:right="5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контроля </w:t>
            </w:r>
            <w:r w:rsidRPr="005340D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(надзора), виды деятельности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42608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нарушения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3E8D5" w14:textId="77777777" w:rsidR="007224D4" w:rsidRPr="005340D7" w:rsidRDefault="007224D4" w:rsidP="00534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технических  регламентов</w:t>
            </w:r>
            <w:proofErr w:type="gramEnd"/>
            <w:r w:rsidRPr="00534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Таможенного союза, технических регламентов Евразийского экономического союза или общих санитарно-эпидемиологических требований, установленных  Президентом Республики Беларусь, специфических санитарно-эпидемиологических требований, установленных Советом Министров Республики  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61707" w:rsidRPr="00CA3AE8" w14:paraId="1B52DCC1" w14:textId="77777777" w:rsidTr="001F4A91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BBD1" w14:textId="77777777" w:rsidR="00961707" w:rsidRPr="00CA3AE8" w:rsidRDefault="00961707" w:rsidP="001F4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726C1" w14:textId="77777777" w:rsidR="00961707" w:rsidRPr="00CA3AE8" w:rsidRDefault="00961707" w:rsidP="001F4A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Объекты     промышленности      по </w:t>
            </w: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переработке сельскохозяйственной </w:t>
            </w:r>
            <w:proofErr w:type="gramStart"/>
            <w:r w:rsidRPr="00CA3AE8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продукции,   </w:t>
            </w:r>
            <w:proofErr w:type="gramEnd"/>
            <w:r w:rsidRPr="00CA3AE8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      продовольственного сырья    и     производству    пищевой </w:t>
            </w: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продукции</w:t>
            </w:r>
          </w:p>
        </w:tc>
        <w:tc>
          <w:tcPr>
            <w:tcW w:w="3993" w:type="dxa"/>
            <w:shd w:val="clear" w:color="auto" w:fill="auto"/>
          </w:tcPr>
          <w:p w14:paraId="3AF68E2F" w14:textId="07A96761" w:rsidR="00961707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недостаточный производственный лабораторный контроль факторов производственной среды на предприятиях по производству пищевой продукции;</w:t>
            </w:r>
          </w:p>
          <w:p w14:paraId="08EFB2BB" w14:textId="58FCAD42" w:rsidR="00C641D5" w:rsidRPr="00C641D5" w:rsidRDefault="00C641D5" w:rsidP="001F4A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433437">
              <w:rPr>
                <w:rFonts w:ascii="Times New Roman" w:hAnsi="Times New Roman"/>
                <w:sz w:val="26"/>
                <w:szCs w:val="26"/>
              </w:rPr>
              <w:t>о</w:t>
            </w:r>
            <w:r w:rsidR="00433437" w:rsidRPr="00C641D5">
              <w:rPr>
                <w:rFonts w:ascii="Times New Roman" w:hAnsi="Times New Roman"/>
                <w:sz w:val="26"/>
                <w:szCs w:val="26"/>
              </w:rPr>
              <w:t>тсутствие планов</w:t>
            </w:r>
            <w:r w:rsidRPr="00C641D5">
              <w:rPr>
                <w:rFonts w:ascii="Times New Roman" w:hAnsi="Times New Roman"/>
                <w:sz w:val="26"/>
                <w:szCs w:val="26"/>
              </w:rPr>
              <w:t xml:space="preserve"> профилактических мероприятий по улучшению условий труда на рабочих местах</w:t>
            </w:r>
            <w:r w:rsidR="0043343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641D5">
              <w:rPr>
                <w:rFonts w:ascii="Times New Roman" w:hAnsi="Times New Roman"/>
                <w:sz w:val="26"/>
                <w:szCs w:val="26"/>
              </w:rPr>
              <w:t>не соответствую</w:t>
            </w:r>
            <w:r w:rsidR="00433437">
              <w:rPr>
                <w:rFonts w:ascii="Times New Roman" w:hAnsi="Times New Roman"/>
                <w:sz w:val="26"/>
                <w:szCs w:val="26"/>
              </w:rPr>
              <w:t xml:space="preserve">щих </w:t>
            </w:r>
            <w:r w:rsidRPr="00C641D5">
              <w:rPr>
                <w:rFonts w:ascii="Times New Roman" w:hAnsi="Times New Roman"/>
                <w:sz w:val="26"/>
                <w:szCs w:val="26"/>
              </w:rPr>
              <w:t>требованиям гигиенических нормативов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C641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BB199EA" w14:textId="77463C0F" w:rsidR="00096037" w:rsidRDefault="00096037" w:rsidP="001F4A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не проведение санитарно-гигиенической экспертизы условий труда работающих, отсутствие санитарно-гигиенических заключений</w:t>
            </w:r>
            <w:r w:rsidR="002225DA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D8696D" w14:textId="19F24C10" w:rsidR="00C849E3" w:rsidRPr="00C849E3" w:rsidRDefault="00C849E3" w:rsidP="00C849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</w:t>
            </w:r>
            <w:r w:rsidR="002225DA">
              <w:t xml:space="preserve"> - </w:t>
            </w:r>
            <w:r w:rsidRPr="00C849E3">
              <w:rPr>
                <w:rFonts w:ascii="Times New Roman" w:hAnsi="Times New Roman"/>
                <w:sz w:val="26"/>
                <w:szCs w:val="26"/>
              </w:rPr>
              <w:t>отсутствие в исполнительных схемах водоснабжения и канализации контрольно-</w:t>
            </w:r>
            <w:r w:rsidRPr="00C849E3">
              <w:rPr>
                <w:rFonts w:ascii="Times New Roman" w:hAnsi="Times New Roman"/>
                <w:sz w:val="26"/>
                <w:szCs w:val="26"/>
              </w:rPr>
              <w:lastRenderedPageBreak/>
              <w:t>критически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C849E3">
              <w:rPr>
                <w:rFonts w:ascii="Times New Roman" w:hAnsi="Times New Roman"/>
                <w:sz w:val="26"/>
                <w:szCs w:val="26"/>
              </w:rPr>
              <w:t xml:space="preserve"> точ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ек </w:t>
            </w:r>
            <w:r w:rsidRPr="00C849E3">
              <w:rPr>
                <w:rFonts w:ascii="Times New Roman" w:hAnsi="Times New Roman"/>
                <w:sz w:val="26"/>
                <w:szCs w:val="26"/>
              </w:rPr>
              <w:t xml:space="preserve">отбора проб </w:t>
            </w:r>
            <w:r w:rsidR="002225DA" w:rsidRPr="00C849E3">
              <w:rPr>
                <w:rFonts w:ascii="Times New Roman" w:hAnsi="Times New Roman"/>
                <w:sz w:val="26"/>
                <w:szCs w:val="26"/>
              </w:rPr>
              <w:t>воды для</w:t>
            </w:r>
            <w:r w:rsidRPr="00C849E3">
              <w:rPr>
                <w:rFonts w:ascii="Times New Roman" w:hAnsi="Times New Roman"/>
                <w:sz w:val="26"/>
                <w:szCs w:val="26"/>
              </w:rPr>
              <w:t xml:space="preserve"> проведения лабораторных исследований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C84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FB97346" w14:textId="77777777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невыполнение в полном объеме производственного контроля за соблюдением требований санитарно-эпидемиологического законодательства при производстве пищевой продукции;</w:t>
            </w:r>
          </w:p>
          <w:p w14:paraId="288801DF" w14:textId="23C02E83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не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поддержание всех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поверхностей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помещений в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исправном состоянии;</w:t>
            </w:r>
          </w:p>
          <w:p w14:paraId="04BC9FC2" w14:textId="270796FD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неудовлетворительное состояние производственного оборудования, инвентаря, тары, отсутствие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соответствующей маркировки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производственного инвентаря; </w:t>
            </w:r>
          </w:p>
          <w:p w14:paraId="53497D7D" w14:textId="54D44264" w:rsidR="00961707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не обеспечено содержание помещений и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оборудования в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чистоте; </w:t>
            </w:r>
          </w:p>
          <w:p w14:paraId="4E5A291E" w14:textId="7A11D17C" w:rsidR="002225DA" w:rsidRPr="00CA3AE8" w:rsidRDefault="002225DA" w:rsidP="001F4A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 проведение в полном объёме на всех рабочих местах паспортизации вентиляционной системы;</w:t>
            </w:r>
          </w:p>
          <w:p w14:paraId="455FFE19" w14:textId="77777777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мероприятия по благоустройству территорий проводятся не в полном объеме: не обеспечено содержание территорий в чистоте;</w:t>
            </w:r>
          </w:p>
          <w:p w14:paraId="0EA3EF2F" w14:textId="77777777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-  не все помещения объектов обозначены с указанием их назначения и используются по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назначению; </w:t>
            </w:r>
          </w:p>
          <w:p w14:paraId="421B9958" w14:textId="3E4CE988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не обеспечен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производственный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>контроль  за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соблюдением работниками предприятий требований к личной гигиене, в том числе наличие условий для соблюдения личной гигиены в санитарно-бытовых помещениях, оснащение умывальных раковин дозаторами с жидким мылом, антисептиками и устройствами для сушки рук или одноразовыми полотенцами;</w:t>
            </w:r>
          </w:p>
          <w:p w14:paraId="37D69272" w14:textId="7319727F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невыполнение в полном объеме производственного, в том числе лабораторного контроля пищевой продукции, питьевой воды в соответствии с программами; </w:t>
            </w:r>
          </w:p>
          <w:p w14:paraId="3DBCF236" w14:textId="77777777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не обеспечение в полном объеме прослеживаемости пищевого сырья на всех стадиях процесса производства пищевых продуктов;</w:t>
            </w:r>
          </w:p>
          <w:p w14:paraId="14A4D072" w14:textId="77777777" w:rsidR="00961707" w:rsidRPr="00CA3AE8" w:rsidRDefault="00961707" w:rsidP="001F4A91">
            <w:pPr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отсутствие в медицинских справках   работников, участвующих в обращении пищевой продукции, отметок о прохождении гигиенического обучения </w:t>
            </w:r>
          </w:p>
        </w:tc>
        <w:tc>
          <w:tcPr>
            <w:tcW w:w="6076" w:type="dxa"/>
            <w:shd w:val="clear" w:color="auto" w:fill="auto"/>
          </w:tcPr>
          <w:p w14:paraId="11DD5C31" w14:textId="41CAD337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>Специфические санитарно-эпидемиологических требования к условиям труда работающих, утверждённые постановлением Совета Министров Республики Беларусь от 01.02.2020 №66</w:t>
            </w:r>
            <w:r w:rsidR="000960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>- п.</w:t>
            </w:r>
            <w:r w:rsidR="00096037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>31, 34</w:t>
            </w:r>
            <w:r w:rsidR="00C641D5">
              <w:rPr>
                <w:rFonts w:ascii="Times New Roman" w:hAnsi="Times New Roman"/>
                <w:sz w:val="26"/>
                <w:szCs w:val="26"/>
              </w:rPr>
              <w:t>, 38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4266ECF" w14:textId="7573F2B6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Республики Беларусь № 7 -  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 3,  7, 11, 17, 18,</w:t>
            </w:r>
            <w:r w:rsidR="002225DA">
              <w:rPr>
                <w:rFonts w:ascii="Times New Roman" w:hAnsi="Times New Roman"/>
                <w:sz w:val="26"/>
                <w:szCs w:val="26"/>
              </w:rPr>
              <w:t xml:space="preserve"> 19,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20; 33, 38; </w:t>
            </w:r>
          </w:p>
          <w:p w14:paraId="0175DF15" w14:textId="058A190D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Совета Министров Республики Беларусь от 05.03.2019 № 146 - 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. 3, 6, </w:t>
            </w:r>
            <w:r w:rsidR="00C849E3">
              <w:rPr>
                <w:rFonts w:ascii="Times New Roman" w:hAnsi="Times New Roman"/>
                <w:sz w:val="26"/>
                <w:szCs w:val="26"/>
              </w:rPr>
              <w:t xml:space="preserve">22,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>30, 31, 35, 53, 56;</w:t>
            </w:r>
          </w:p>
          <w:p w14:paraId="21FBE10D" w14:textId="77777777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технический регламент Таможенного союза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>033/2013 «О безопасности сырого молока и молочной продукции» п. 16, 20, 46;</w:t>
            </w:r>
          </w:p>
          <w:p w14:paraId="56F580F2" w14:textId="77777777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технический регламент Таможенного союза 021/2011 «О безопасности пищевой  продукции» п. 3 ст. 10, п. 3 ст. 11, п. 1 ст. 13, п. 3 ст. 14, п. 3 ст. 16;</w:t>
            </w:r>
          </w:p>
          <w:p w14:paraId="2360A55C" w14:textId="0098195A" w:rsidR="00961707" w:rsidRPr="00CA3AE8" w:rsidRDefault="00961707" w:rsidP="001F4A91">
            <w:pPr>
              <w:shd w:val="clear" w:color="auto" w:fill="FFFFFF"/>
              <w:ind w:firstLine="2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производство молока», утвержденные постановлением Министерства здравоохранения Республики Беларусь 31.07.2012 № 119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.4, 60, 65, 68, 69, 75, 76,</w:t>
            </w:r>
            <w:proofErr w:type="gramStart"/>
            <w:r w:rsidR="009A01BA" w:rsidRPr="00CA3AE8">
              <w:rPr>
                <w:rFonts w:ascii="Times New Roman" w:hAnsi="Times New Roman"/>
                <w:sz w:val="26"/>
                <w:szCs w:val="26"/>
              </w:rPr>
              <w:t xml:space="preserve">86, 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>114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DB489B2" w14:textId="77777777" w:rsidR="00961707" w:rsidRPr="00CA3AE8" w:rsidRDefault="00961707" w:rsidP="001F4A91">
            <w:pPr>
              <w:ind w:firstLine="4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производство спирта этилового из пищевого сырья, водок и ликеро-водочных изделий», утвержденные постановлением Министерства здравоохранения Республики Беларусь от 12.06.2012 № 69 –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.  6, 41, 59, 68, 69, 75, 79, 82, 85, 100, 102, 104, 154, 186, 191; </w:t>
            </w:r>
          </w:p>
          <w:p w14:paraId="22135240" w14:textId="77777777" w:rsidR="00961707" w:rsidRPr="00CA3AE8" w:rsidRDefault="00961707" w:rsidP="001F4A91">
            <w:pPr>
              <w:ind w:firstLine="4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bCs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изделий», утвержденные постановлением МЗ РБ от 24.08.2012 № 130 –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. 3, 4, 68, 72, 78, 80, 86, 89, 92, 110, 108, 122, 132, 134, 261; </w:t>
            </w:r>
          </w:p>
          <w:p w14:paraId="5A4719E5" w14:textId="77777777" w:rsidR="00961707" w:rsidRPr="00CA3AE8" w:rsidRDefault="00961707" w:rsidP="001F4A91">
            <w:pPr>
              <w:ind w:firstLine="4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производство плодоовощных консервов, сушенных фруктов, овощей и картофеля, квашенной капусты и соленных овощей», утвержденные постановлением Министерства здравоохранения Республики Беларусь от 12.03.2013 № 17 –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. 8, 75, 77, 82, 86, 90, 108, 127,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150; </w:t>
            </w:r>
          </w:p>
          <w:p w14:paraId="52A1915F" w14:textId="6C97F16C" w:rsidR="00961707" w:rsidRPr="00CA3AE8" w:rsidRDefault="00961707" w:rsidP="00CA3AE8">
            <w:pPr>
              <w:ind w:firstLine="4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30.03.2012 № 32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6, 8, 15, 16.</w:t>
            </w:r>
          </w:p>
        </w:tc>
      </w:tr>
      <w:tr w:rsidR="0033158A" w:rsidRPr="00CA3AE8" w14:paraId="367CAAB0" w14:textId="77777777" w:rsidTr="001F4A91">
        <w:trPr>
          <w:trHeight w:val="1547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4418E" w14:textId="77777777" w:rsidR="0033158A" w:rsidRPr="00CA3AE8" w:rsidRDefault="0033158A" w:rsidP="001F4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3CD09" w14:textId="77777777" w:rsidR="0033158A" w:rsidRPr="00CA3AE8" w:rsidRDefault="0033158A" w:rsidP="001F4A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firstLine="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Объекты общественного    питания, торговые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объекты,   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рынки при обращении пищевой продукции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DB40C" w14:textId="77777777" w:rsidR="0033158A" w:rsidRPr="00CA3AE8" w:rsidRDefault="0033158A" w:rsidP="001F4A91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не проведение в полной мере производственного контроля   за соблюдением условий хранения, сроками годности; наличием условий для соблюдения правил личной гигиены; </w:t>
            </w:r>
          </w:p>
          <w:p w14:paraId="0F513223" w14:textId="77777777" w:rsidR="0033158A" w:rsidRPr="00CA3AE8" w:rsidRDefault="0033158A" w:rsidP="001F4A91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реализации пищевой продукции, в том числе плодоовощной фасованной в транспортную тару, без маркировки или с несоответствующей информацией на маркировке сведениям в сопроводительных документах (свидетельства о государственной регистрации, декларации и сертификаты соответствия и другие), и требованиям ТНПА, отсутствие на транспортной таре плодоовощной продукции даты фасовки, год сбора урожая, вес  упаковки, срока годности с даты фасовки;</w:t>
            </w:r>
          </w:p>
          <w:p w14:paraId="38FD3345" w14:textId="77777777" w:rsidR="0033158A" w:rsidRPr="00CA3AE8" w:rsidRDefault="0033158A" w:rsidP="001F4A91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- отсутствие на потребительской упаковке продукции, расфасованной в магазине маркировки с информацией о наименовании, дате изготовления, сроке годности и условиях хранения продукции;</w:t>
            </w:r>
          </w:p>
          <w:p w14:paraId="64A4ADA3" w14:textId="77777777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3" w:firstLine="142"/>
              <w:contextualSpacing/>
              <w:jc w:val="both"/>
              <w:rPr>
                <w:rStyle w:val="FontStyle20"/>
                <w:sz w:val="26"/>
                <w:szCs w:val="26"/>
                <w:lang w:eastAsia="ru-RU"/>
              </w:rPr>
            </w:pPr>
            <w:r w:rsidRPr="00CA3AE8">
              <w:rPr>
                <w:rStyle w:val="FontStyle20"/>
                <w:sz w:val="26"/>
                <w:szCs w:val="26"/>
                <w:lang w:eastAsia="ru-RU"/>
              </w:rPr>
              <w:t xml:space="preserve">отсутствие даты и времени </w:t>
            </w:r>
            <w:r w:rsidRPr="00CA3AE8">
              <w:rPr>
                <w:rStyle w:val="FontStyle20"/>
                <w:sz w:val="26"/>
                <w:szCs w:val="26"/>
                <w:lang w:eastAsia="ru-RU"/>
              </w:rPr>
              <w:lastRenderedPageBreak/>
              <w:t>вскрытия упаковки, (оболочки колбасных изделий), в том числе пищевой продукции, качество и безопасность которых изменяется после вскрытия упаковки, что не представляет возможным установить срок годности продукции;</w:t>
            </w:r>
          </w:p>
          <w:p w14:paraId="1CA642AC" w14:textId="77777777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3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санитарно-гигиеническое состояние помещений, технологического и холодильного оборудования;</w:t>
            </w:r>
          </w:p>
          <w:p w14:paraId="31588F03" w14:textId="77777777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3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не соблюдение сроков годности продукции;</w:t>
            </w:r>
          </w:p>
          <w:p w14:paraId="2D73275B" w14:textId="77777777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 w:firstLine="195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не соблюдение температурных условий хранения и реализации пищевой продукции;</w:t>
            </w:r>
          </w:p>
          <w:p w14:paraId="35B9898D" w14:textId="77777777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3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отсутствия документов, подтверждающих качество и безопасность продукции;</w:t>
            </w:r>
          </w:p>
          <w:p w14:paraId="29DEC89B" w14:textId="2CB92F99" w:rsidR="0033158A" w:rsidRPr="00CA3AE8" w:rsidRDefault="0033158A" w:rsidP="001F4A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3" w:firstLine="142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AE8">
              <w:rPr>
                <w:rFonts w:ascii="Times New Roman" w:hAnsi="Times New Roman"/>
                <w:sz w:val="26"/>
                <w:szCs w:val="26"/>
                <w:lang w:eastAsia="ru-RU"/>
              </w:rPr>
              <w:t>не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проведение производственного лабораторного контроля факторов производственной среды, </w:t>
            </w:r>
            <w:r w:rsidR="009A01BA" w:rsidRPr="00CA3AE8">
              <w:rPr>
                <w:rFonts w:ascii="Times New Roman" w:hAnsi="Times New Roman"/>
                <w:sz w:val="26"/>
                <w:szCs w:val="26"/>
              </w:rPr>
              <w:t>выборочного производственного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лабораторного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>контроля  пищевой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(скоропортящейся) продукции по микробиологическим показателям.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2A8BD" w14:textId="77777777" w:rsidR="0033158A" w:rsidRPr="00CA3AE8" w:rsidRDefault="0033158A" w:rsidP="001F4A9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Республики Беларусь № 7 -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 3, 10, 12, 19, 33, 38, 40, 45,47,48;</w:t>
            </w:r>
          </w:p>
          <w:p w14:paraId="60D050F8" w14:textId="77777777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технический регламент Таможенного союза 021/2011 «О безопасности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>пищевой  продукции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</w:t>
            </w:r>
            <w:r w:rsidRPr="00CA3AE8">
              <w:rPr>
                <w:rStyle w:val="FontStyle66"/>
                <w:sz w:val="26"/>
                <w:szCs w:val="26"/>
              </w:rPr>
              <w:t xml:space="preserve"> 1, 3, 4 статьи 5;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. 6, 12,  стать.17; </w:t>
            </w:r>
          </w:p>
          <w:p w14:paraId="32BF3307" w14:textId="77777777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>технического регламента Таможенного союза 022/2011 «Пищевая продукция в части ее маркировки» - п. 5 ч. 4.12 ст. 4;</w:t>
            </w:r>
          </w:p>
          <w:p w14:paraId="6C1573D3" w14:textId="27A7D276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СНиП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28.08.2012 №132 -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 3, 129, 180, 179, 60, 122, 127, 130, 131, 132, 169,179,182;</w:t>
            </w:r>
          </w:p>
          <w:p w14:paraId="0E094F28" w14:textId="77777777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bCs/>
                <w:sz w:val="26"/>
                <w:szCs w:val="26"/>
              </w:rPr>
              <w:t>СНиП «</w:t>
            </w: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Санитарно-эпидемиологические требования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>для  объектов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общественного  питания», утв. постановлением Министерства здравоохранения Республики Беларусь от 10.02.2017 №12 (в редакции постановления Министерства здравоохранения Республики Беларусь от 03.03.2017г. №20) - пп.87,43,84,88, 97, 99, 112;</w:t>
            </w:r>
          </w:p>
          <w:p w14:paraId="162E5B6B" w14:textId="77777777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AE8">
              <w:rPr>
                <w:rFonts w:ascii="Times New Roman" w:hAnsi="Times New Roman"/>
                <w:sz w:val="26"/>
                <w:szCs w:val="26"/>
              </w:rPr>
              <w:t xml:space="preserve">Санитарные нормы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</w:t>
            </w:r>
            <w:r w:rsidRPr="00CA3A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здравоохранения Республики Беларусь 30.03.2012 № 32 </w:t>
            </w:r>
            <w:proofErr w:type="gramStart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proofErr w:type="spellStart"/>
            <w:r w:rsidRPr="00CA3AE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CA3AE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A3AE8">
              <w:rPr>
                <w:rFonts w:ascii="Times New Roman" w:hAnsi="Times New Roman"/>
                <w:sz w:val="26"/>
                <w:szCs w:val="26"/>
              </w:rPr>
              <w:t xml:space="preserve"> 6, 8, </w:t>
            </w:r>
          </w:p>
          <w:p w14:paraId="0B75DFF5" w14:textId="77777777" w:rsidR="0033158A" w:rsidRPr="00CA3AE8" w:rsidRDefault="0033158A" w:rsidP="001F4A91">
            <w:pPr>
              <w:shd w:val="clear" w:color="auto" w:fill="FFFFFF"/>
              <w:ind w:firstLine="29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1D6370" w14:textId="5763CF1B" w:rsidR="0033158A" w:rsidRPr="00CA3AE8" w:rsidRDefault="0033158A" w:rsidP="001F4A91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40D7" w:rsidRPr="005340D7" w14:paraId="284E1547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7AC3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44283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Торговые </w:t>
            </w:r>
            <w:proofErr w:type="gramStart"/>
            <w:r w:rsidRPr="005340D7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объекты,   </w:t>
            </w:r>
            <w:proofErr w:type="gramEnd"/>
            <w:r w:rsidRPr="005340D7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реализующие 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непродовольственные товары</w:t>
            </w:r>
          </w:p>
        </w:tc>
        <w:tc>
          <w:tcPr>
            <w:tcW w:w="3993" w:type="dxa"/>
          </w:tcPr>
          <w:p w14:paraId="03A873DC" w14:textId="762191E4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- реализация без документов, удостоверяющих качество и безопасность</w:t>
            </w:r>
            <w:r w:rsidR="005578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0717159" w14:textId="32B48847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 xml:space="preserve">- реализация без маркировки или </w:t>
            </w:r>
            <w:r w:rsidR="007848D5" w:rsidRPr="005340D7">
              <w:rPr>
                <w:rFonts w:ascii="Times New Roman" w:hAnsi="Times New Roman"/>
                <w:sz w:val="26"/>
                <w:szCs w:val="26"/>
              </w:rPr>
              <w:t>с несоответствующей</w:t>
            </w:r>
            <w:r w:rsidRPr="005340D7">
              <w:rPr>
                <w:rFonts w:ascii="Times New Roman" w:hAnsi="Times New Roman"/>
                <w:sz w:val="26"/>
                <w:szCs w:val="26"/>
              </w:rPr>
              <w:t xml:space="preserve"> информацией на маркировке сведениям в сопроводительных документах (свидетельства о государственной регистрации, декларации и </w:t>
            </w:r>
            <w:proofErr w:type="gramStart"/>
            <w:r w:rsidRPr="005340D7">
              <w:rPr>
                <w:rFonts w:ascii="Times New Roman" w:hAnsi="Times New Roman"/>
                <w:sz w:val="26"/>
                <w:szCs w:val="26"/>
              </w:rPr>
              <w:t>сертификаты соответствия</w:t>
            </w:r>
            <w:proofErr w:type="gramEnd"/>
            <w:r w:rsidRPr="005340D7">
              <w:rPr>
                <w:rFonts w:ascii="Times New Roman" w:hAnsi="Times New Roman"/>
                <w:sz w:val="26"/>
                <w:szCs w:val="26"/>
              </w:rPr>
              <w:t xml:space="preserve"> и другие), и требованиям технических нормативных правовых актов</w:t>
            </w:r>
            <w:r w:rsidR="0076406A" w:rsidRPr="005340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B164689" w14:textId="77777777" w:rsidR="0076406A" w:rsidRPr="005340D7" w:rsidRDefault="0076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 xml:space="preserve">- реализация </w:t>
            </w:r>
            <w:r w:rsidR="002A48AC" w:rsidRPr="005340D7">
              <w:rPr>
                <w:rStyle w:val="FontStyle66"/>
                <w:sz w:val="26"/>
                <w:szCs w:val="26"/>
              </w:rPr>
              <w:t>продукции запрещенной к ввозу на территорию Республики Беларусь, реализации, хранению, транспортировке и использованию постановлением заместителя Министра – Главного государственного санитарного врача Республики Беларусь;</w:t>
            </w:r>
          </w:p>
          <w:p w14:paraId="309CE27E" w14:textId="77777777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- реализация с истекшим сроком годности или хранения</w:t>
            </w:r>
            <w:r w:rsidR="002A48AC" w:rsidRPr="005340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DA9C4C2" w14:textId="77777777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- отсутствие (недостаточное проведение) производственного контроля товаров.</w:t>
            </w:r>
          </w:p>
        </w:tc>
        <w:tc>
          <w:tcPr>
            <w:tcW w:w="6076" w:type="dxa"/>
          </w:tcPr>
          <w:p w14:paraId="44EDF6CE" w14:textId="00E6BFAF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статья 5, пункта 9.2 ТР ТС </w:t>
            </w:r>
            <w:r w:rsidRPr="005340D7">
              <w:rPr>
                <w:rFonts w:ascii="Times New Roman" w:hAnsi="Times New Roman"/>
                <w:sz w:val="26"/>
                <w:szCs w:val="26"/>
              </w:rPr>
              <w:t>«О безопасности парфюмерно-косметической продукции»;</w:t>
            </w:r>
          </w:p>
          <w:p w14:paraId="78221CBE" w14:textId="2F5446C3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статья 9 Технического регламента Таможенного союза «О безопасности продукции легкой промышленности», утвержденного решением Комиссии Таможенного союза от 09.12.2021 № 876;</w:t>
            </w:r>
          </w:p>
          <w:p w14:paraId="4FB5920B" w14:textId="77777777" w:rsidR="007224D4" w:rsidRPr="005340D7" w:rsidRDefault="007224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глава 2, раздел 12 «Единые санитарно-эпидемиологические и гигиенические требования к товарам, подлежащим санитарно-эпидемиологическому контролю»;</w:t>
            </w:r>
          </w:p>
          <w:p w14:paraId="03B094EE" w14:textId="77777777" w:rsidR="007224D4" w:rsidRPr="005340D7" w:rsidRDefault="007224D4">
            <w:pPr>
              <w:tabs>
                <w:tab w:val="left" w:pos="4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 xml:space="preserve">пункт 4 </w:t>
            </w:r>
            <w:r w:rsidRPr="005340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40D7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2003 г</w:t>
              </w:r>
            </w:smartTag>
            <w:r w:rsidRPr="005340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№ 183 с дополнениями и изменениями, утвержденными постановлением Минздрава Республики Беларусь от 1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0D7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2010 г</w:t>
              </w:r>
            </w:smartTag>
            <w:r w:rsidRPr="005340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№ 117</w:t>
            </w:r>
          </w:p>
        </w:tc>
      </w:tr>
      <w:tr w:rsidR="007848D5" w:rsidRPr="00A8411F" w14:paraId="7425EC9B" w14:textId="77777777" w:rsidTr="00136D80">
        <w:trPr>
          <w:trHeight w:val="694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7FC7" w14:textId="77777777" w:rsidR="007848D5" w:rsidRPr="00602E66" w:rsidRDefault="007848D5" w:rsidP="00136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5CB62" w14:textId="77777777" w:rsidR="007848D5" w:rsidRPr="00602E66" w:rsidRDefault="007848D5" w:rsidP="00136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Объекты   агропромышленного к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омплекса     и               объекты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промышленности,  деятельность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2E66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которых   </w:t>
            </w:r>
            <w:r w:rsidRPr="00602E66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lastRenderedPageBreak/>
              <w:t xml:space="preserve">потенциально   опасна   для 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637D" w14:textId="77777777" w:rsidR="007848D5" w:rsidRPr="00602E66" w:rsidRDefault="007848D5" w:rsidP="00136D8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содержание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</w:rPr>
              <w:t>прилегающей  и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</w:rPr>
              <w:t xml:space="preserve"> производственной территории (скашивание и удаление сорных растений; санитарная очистка и уборка территории; организация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>сбора, временного хранения и удаления отходов (производственных, коммунальных), оборудование и содержание площадок   для хранения отходов</w:t>
            </w:r>
          </w:p>
          <w:p w14:paraId="2CED9A0A" w14:textId="77777777" w:rsidR="007848D5" w:rsidRPr="00602E66" w:rsidRDefault="007848D5" w:rsidP="00136D8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23B2D34" w14:textId="77777777" w:rsidR="007848D5" w:rsidRPr="00602E66" w:rsidRDefault="007848D5" w:rsidP="00136D8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341E6E1" w14:textId="77777777" w:rsidR="007848D5" w:rsidRPr="00602E66" w:rsidRDefault="007848D5" w:rsidP="00136D8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3243080D" w14:textId="77777777" w:rsidR="007848D5" w:rsidRPr="00602E66" w:rsidRDefault="007848D5" w:rsidP="00136D8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0BE6BA6A" w14:textId="77777777" w:rsidR="007848D5" w:rsidRPr="00602E66" w:rsidRDefault="007848D5" w:rsidP="00136D8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содержание производственных и санитарно-бытовых помещений в исправном состоянии (несвоевременность проведения ремонтов и повреждения поверхностей стен, пола и потолков)</w:t>
            </w:r>
          </w:p>
          <w:p w14:paraId="2D8A19D3" w14:textId="77777777" w:rsidR="007848D5" w:rsidRPr="00602E66" w:rsidRDefault="007848D5" w:rsidP="00136D8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обеспеченность и укомплектованность объектов аптечками первой помощи универсальными, контроль за сроками годности лекарственных средств</w:t>
            </w:r>
          </w:p>
          <w:p w14:paraId="260D78AA" w14:textId="77777777" w:rsidR="007848D5" w:rsidRPr="00602E66" w:rsidRDefault="007848D5" w:rsidP="00136D8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содержание осветительных приборов, несвоевременность замены перегоревших приборов   </w:t>
            </w:r>
          </w:p>
          <w:p w14:paraId="6D1888D4" w14:textId="77777777" w:rsidR="0055786D" w:rsidRDefault="007848D5" w:rsidP="0055786D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отсутствие необходимого контроля за обеспеченностью и использованием спецодежды и средствами индивидуальной 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защиты;</w:t>
            </w:r>
          </w:p>
          <w:p w14:paraId="7E79AD32" w14:textId="5BE4A19A" w:rsidR="007848D5" w:rsidRPr="00602E66" w:rsidRDefault="007848D5" w:rsidP="005578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организация и проведение производственного лабораторного контроля факторов производственной среды; </w:t>
            </w:r>
          </w:p>
          <w:p w14:paraId="1CF656C5" w14:textId="77777777" w:rsidR="007848D5" w:rsidRPr="00602E66" w:rsidRDefault="007848D5" w:rsidP="0055786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нарушения в организации питания работающих: по условиям хранения пищевых продуктов; по транспортировке и доставке готовых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блюд;  по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маркировке оборудования и инвентаря; по созданию условий для соблюдения правил личной гигиены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B83EE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п. 17 Общих санитарно-эпидемиологических требований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хозяйствования,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 xml:space="preserve">утв.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Декретом Президента Республики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</w:rPr>
              <w:t>Беларусь  №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</w:rPr>
              <w:t>7 от 23.11.2017 года</w:t>
            </w: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- ОСЭТ) </w:t>
            </w:r>
          </w:p>
          <w:p w14:paraId="04B11C6E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п. 5.3, п. 5.4. Правил благоустройства и содержания населенных пунктов, утвержденных постановлением Совета Министров Республики Беларусь 28.11.2012 № 1087</w:t>
            </w:r>
          </w:p>
          <w:p w14:paraId="199C48B5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 9 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</w:t>
            </w:r>
            <w:proofErr w:type="gramStart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Беларусь  02.02.2023</w:t>
            </w:r>
            <w:proofErr w:type="gramEnd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22</w:t>
            </w:r>
          </w:p>
          <w:p w14:paraId="1B9E09B1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2743218" w14:textId="77777777" w:rsidR="007848D5" w:rsidRPr="00602E66" w:rsidRDefault="007848D5" w:rsidP="0013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7 ОСЭТ; </w:t>
            </w:r>
            <w:proofErr w:type="spellStart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21, 22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>Санитарных норм и правил «Санитарно-эпидемиологические требований к условиям труда работающих, содержанию и эксплуатации производственных объектов», утвержденных постановлением Министерства здравоохранения Республики Беларусь 19.07.2023 № 114</w:t>
            </w:r>
          </w:p>
          <w:p w14:paraId="1EB2B2E4" w14:textId="77777777" w:rsidR="007848D5" w:rsidRPr="00602E66" w:rsidRDefault="007848D5" w:rsidP="00136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48858515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п. 10 ОСЭТ</w:t>
            </w:r>
          </w:p>
          <w:p w14:paraId="454F4F92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EAC5ED2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5BE5C69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EBCB82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AEB303D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B5541FC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п. 20 ОСЭТ</w:t>
            </w:r>
          </w:p>
          <w:p w14:paraId="60D11E10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7B2A85" w14:textId="77777777" w:rsidR="007848D5" w:rsidRPr="00602E66" w:rsidRDefault="007848D5" w:rsidP="00136D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604CD31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25 Специфических санитарно-эпидемиологических требований к </w:t>
            </w:r>
            <w:proofErr w:type="gramStart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условиям  руда</w:t>
            </w:r>
            <w:proofErr w:type="gramEnd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работающих, утвержденных постановлением Министерства здравоохранения  Республики Беларусь 01.02.2024 № 66 (далее  - ССЭТ № 66)</w:t>
            </w:r>
          </w:p>
          <w:p w14:paraId="1140ABC4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90A454F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</w:rPr>
              <w:t>31  ССЭТ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</w:rPr>
              <w:t xml:space="preserve"> № 66</w:t>
            </w:r>
          </w:p>
          <w:p w14:paraId="1A11D001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6563D8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4B43920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1004A6E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3343493" w14:textId="77777777" w:rsidR="007848D5" w:rsidRPr="00602E66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4D1EAB5" w14:textId="77777777" w:rsidR="007848D5" w:rsidRDefault="007848D5" w:rsidP="00136D8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E66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602E66">
              <w:rPr>
                <w:rFonts w:ascii="Times New Roman" w:hAnsi="Times New Roman"/>
                <w:sz w:val="26"/>
                <w:szCs w:val="26"/>
              </w:rPr>
              <w:t>. 40, 50, 57, 58 ОСЭТ</w:t>
            </w:r>
          </w:p>
        </w:tc>
      </w:tr>
      <w:tr w:rsidR="007848D5" w:rsidRPr="005340D7" w14:paraId="30C0851B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150A6" w14:textId="77777777" w:rsidR="007848D5" w:rsidRPr="00602E66" w:rsidRDefault="007848D5" w:rsidP="0078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FC6C5" w14:textId="480005F0" w:rsidR="007848D5" w:rsidRPr="00602E66" w:rsidRDefault="007848D5" w:rsidP="0078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Объекты, осуществляющие ремонт и техническое                обслуживание транспортных средств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9417" w14:textId="61461ED4" w:rsidR="007848D5" w:rsidRPr="00602E66" w:rsidRDefault="007848D5" w:rsidP="007848D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- содержание прилегающей и производственной территории;</w:t>
            </w:r>
          </w:p>
          <w:p w14:paraId="7F6E1044" w14:textId="77777777" w:rsidR="007848D5" w:rsidRPr="00602E66" w:rsidRDefault="007848D5" w:rsidP="007848D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организация сбора, временного хранения и удаления отходов (производственных, коммунальных), оборудование и содержание площадок   для хранения отходов;</w:t>
            </w:r>
          </w:p>
          <w:p w14:paraId="3C72FFB5" w14:textId="77777777" w:rsidR="007848D5" w:rsidRPr="00602E66" w:rsidRDefault="007848D5" w:rsidP="007848D5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2C89819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47FCCA7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5DAE6C7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содержание производственных и санитарно-бытовых помещений (несвоевременность уборки);</w:t>
            </w:r>
          </w:p>
          <w:p w14:paraId="29D43E68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сбор и хранение отработанного масла (отсутствие крышек и маркировки на емкостях); </w:t>
            </w:r>
          </w:p>
          <w:p w14:paraId="4E6AD4A7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организация и проведение производственного лабораторного контроля факторов производственной среды (не осуществлялся контроль факторов производственной среды);</w:t>
            </w:r>
          </w:p>
          <w:p w14:paraId="3E5F0EFC" w14:textId="736CDF56" w:rsidR="007848D5" w:rsidRPr="00602E66" w:rsidRDefault="007848D5" w:rsidP="007848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санитарно-гигиенической экспертизы условий труда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работающих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B6691" w14:textId="5A19A7EB" w:rsidR="007848D5" w:rsidRPr="00602E66" w:rsidRDefault="007848D5" w:rsidP="007848D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п. 17 Общих санитарно-эпидемиологических требований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хозяйствования,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>утв. Декретом Президента Республики Беларусь №7 от 23.11.2017 года</w:t>
            </w: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- ОСЭТ) </w:t>
            </w:r>
          </w:p>
          <w:p w14:paraId="356A8405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 9 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</w:t>
            </w:r>
            <w:proofErr w:type="gramStart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Беларусь  02.02.2023</w:t>
            </w:r>
            <w:proofErr w:type="gramEnd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22</w:t>
            </w:r>
          </w:p>
          <w:p w14:paraId="52578843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134105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911149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п. 3 ОСЭТ</w:t>
            </w:r>
          </w:p>
          <w:p w14:paraId="7B512091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25B4F09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F40FEB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1389C1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>п. 73 ОСЭТ</w:t>
            </w:r>
          </w:p>
          <w:p w14:paraId="499893B8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D67D52E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6A2FAA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BB33A3D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п. 31 Специфических санитарно-эпидемиологических требований к условиям труда работающих, утвержденных постановлением Совета Министров РБ 01.02.2020 №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</w:rPr>
              <w:t>66  (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</w:rPr>
              <w:t>далее  - ССЭТ № 66)</w:t>
            </w:r>
          </w:p>
          <w:p w14:paraId="55CE19D0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C130E1" w14:textId="77777777" w:rsidR="007848D5" w:rsidRPr="00602E66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ACA5F8E" w14:textId="3C4D69F2" w:rsidR="007848D5" w:rsidRPr="005340D7" w:rsidRDefault="007848D5" w:rsidP="007848D5">
            <w:pPr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п. 2 ССЭТ № 66</w:t>
            </w:r>
          </w:p>
        </w:tc>
      </w:tr>
      <w:tr w:rsidR="007848D5" w:rsidRPr="005340D7" w14:paraId="2EBD3DB0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F3153" w14:textId="77777777" w:rsidR="007848D5" w:rsidRPr="00602E66" w:rsidRDefault="007848D5" w:rsidP="0078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43929" w14:textId="4A2C1E8D" w:rsidR="007848D5" w:rsidRPr="00602E66" w:rsidRDefault="007848D5" w:rsidP="0078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Условия труда работающих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AF0E" w14:textId="77777777" w:rsidR="007848D5" w:rsidRPr="00602E66" w:rsidRDefault="007848D5" w:rsidP="007848D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- Отсутствие необходимого контроля за обеспеченностью и использованием спецодежды и средствами индивидуальной защиты;</w:t>
            </w:r>
          </w:p>
          <w:p w14:paraId="16A771D9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14:paraId="30C7496E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858D242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2870AE4" w14:textId="77777777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наличие и своевременное пополнение аптечек первой медицинской помощи, использование медицинских препаратов с истекшим сроком годности;</w:t>
            </w:r>
          </w:p>
          <w:p w14:paraId="01B9894D" w14:textId="7523A359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- оборудование санитарно-бытовых помещение: комнат приема пищи в соответствии требованиями (</w:t>
            </w:r>
            <w:r w:rsidR="009A01BA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умывальной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раковины с подводом горячей и холодной воды, нагревательными устройствами, холодильным оборудование, посудой, мебелью), душевых, туалетов;</w:t>
            </w:r>
          </w:p>
          <w:p w14:paraId="3090FB06" w14:textId="45D4F27D" w:rsidR="007848D5" w:rsidRPr="00602E66" w:rsidRDefault="007848D5" w:rsidP="007848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соблюдения личной гигиены (наличия умывальных раковин с подводкой горячей и холодной воды, дозатора с жидким мылом и при необходимости антисептиком для обработки рук, полотенцами разового пользования или электрополотенцами для обработки рук).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95C75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602E66">
              <w:rPr>
                <w:rFonts w:ascii="Times New Roman" w:hAnsi="Times New Roman"/>
                <w:sz w:val="26"/>
                <w:szCs w:val="26"/>
              </w:rPr>
              <w:t xml:space="preserve">. 32; 33 </w:t>
            </w:r>
            <w:r w:rsidRPr="00602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Общих санитарно-эпидемиологических требований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хозяйствования,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 xml:space="preserve">утв. Декретом Президента Республики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</w:rPr>
              <w:t>Беларусь  №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</w:rPr>
              <w:t xml:space="preserve">7 от 23.11.2017 года (далее  - ОСЭТ)    </w:t>
            </w:r>
          </w:p>
          <w:p w14:paraId="4AFCDCF4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п. 25 Специфических санитарно-эпидемиологических требований к условиям труда работающих, утвержденных постановлением Совета Министров РБ 01.02.2020 № 66 </w:t>
            </w:r>
          </w:p>
          <w:p w14:paraId="61B55E6C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F430A7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п. 10 ОСЭТ</w:t>
            </w:r>
          </w:p>
          <w:p w14:paraId="03FB1ADD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42397F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EA4933B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B10CF5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4AFAA0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7DD46B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4AF64B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>п. 33 ОСЭТ; п. 42 Санитарных норм и правил «Санитарно-эпидемиологические требований к условиям труда работающих, содержанию и эксплуатации производственных объектов», утвержденных постановлением Министерства здравоохранения Республики Беларусь 19.07.2023 № 114</w:t>
            </w:r>
          </w:p>
          <w:p w14:paraId="4CD78AE4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03F8192F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EAD712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49B3D1" w14:textId="77777777" w:rsidR="007848D5" w:rsidRPr="00602E66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D42978F" w14:textId="59843071" w:rsidR="007848D5" w:rsidRPr="005340D7" w:rsidRDefault="007848D5" w:rsidP="007848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п. 23, 33 ОСЭТ</w:t>
            </w:r>
          </w:p>
        </w:tc>
      </w:tr>
      <w:tr w:rsidR="005340D7" w:rsidRPr="005340D7" w14:paraId="5EE5B7D8" w14:textId="77777777" w:rsidTr="004C0082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462C7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E3DF7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061F" w14:textId="42E0AAA0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A01BA" w:rsidRPr="00602E66">
              <w:rPr>
                <w:rFonts w:ascii="Times New Roman" w:hAnsi="Times New Roman"/>
                <w:sz w:val="26"/>
                <w:szCs w:val="26"/>
              </w:rPr>
              <w:t>Нарушения в</w:t>
            </w:r>
            <w:r w:rsidRPr="00602E66">
              <w:rPr>
                <w:rFonts w:ascii="Times New Roman" w:hAnsi="Times New Roman"/>
                <w:sz w:val="26"/>
                <w:szCs w:val="26"/>
              </w:rPr>
              <w:t xml:space="preserve"> организации питания детей в части качества питания (несоответствия ежедневного рациона примерному двухнедельному рациону, невыполнение норм питания; условий хранения пищевых продуктов).</w:t>
            </w:r>
          </w:p>
          <w:p w14:paraId="6223A17C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- Несоблюдение санитарно-противоэпидемического режима (несоблюдение режимов уборки помещений; режима мытья </w:t>
            </w:r>
            <w:r w:rsidRPr="00602E66">
              <w:rPr>
                <w:rFonts w:ascii="Times New Roman" w:hAnsi="Times New Roman"/>
                <w:sz w:val="26"/>
                <w:szCs w:val="26"/>
              </w:rPr>
              <w:lastRenderedPageBreak/>
              <w:t>посуды инвентаря; несоблюдение условий и правил личной гигиены работниками объектов питания).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042B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РБ от 07.08.20219 №</w:t>
            </w:r>
            <w:r w:rsidR="00F57F14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525 – </w:t>
            </w:r>
            <w:proofErr w:type="spellStart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. 147, 143, 145, 150;</w:t>
            </w:r>
          </w:p>
          <w:p w14:paraId="1E678B3D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5555DAF" w14:textId="77777777" w:rsidR="008C526E" w:rsidRPr="00602E66" w:rsidRDefault="008C526E" w:rsidP="004C0082">
            <w:pPr>
              <w:ind w:firstLine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6F7B0BB" w14:textId="77777777" w:rsidR="008C526E" w:rsidRPr="00602E66" w:rsidRDefault="008C526E" w:rsidP="004C0082">
            <w:pPr>
              <w:ind w:firstLine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743CB93" w14:textId="77777777" w:rsidR="008C526E" w:rsidRPr="00602E66" w:rsidRDefault="008C526E" w:rsidP="004C0082">
            <w:pPr>
              <w:ind w:firstLine="29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РБ от 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07.08.20219 №</w:t>
            </w:r>
            <w:r w:rsidR="00F57F14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525 – </w:t>
            </w:r>
            <w:proofErr w:type="spellStart"/>
            <w:r w:rsidR="00F57F14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. 23, 51,</w:t>
            </w:r>
            <w:r w:rsidR="00F57F14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53, 137, 139.</w:t>
            </w:r>
          </w:p>
        </w:tc>
      </w:tr>
      <w:tr w:rsidR="005340D7" w:rsidRPr="005340D7" w14:paraId="679CAA5E" w14:textId="77777777" w:rsidTr="004C0082"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CAB376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6F1D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Санаторно-курортные                        и оздоровительные организации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A7CAF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 xml:space="preserve">- Нарушения условий пребывания детей. </w:t>
            </w:r>
          </w:p>
          <w:p w14:paraId="1BEE148D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9729EF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D307EF5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833B44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859DBC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E66">
              <w:rPr>
                <w:rFonts w:ascii="Times New Roman" w:hAnsi="Times New Roman"/>
                <w:sz w:val="26"/>
                <w:szCs w:val="26"/>
              </w:rPr>
              <w:t>- Нарушения по организации питания детей.</w:t>
            </w:r>
          </w:p>
          <w:p w14:paraId="5A00FCB4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EB6333" w14:textId="77777777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8540" w14:textId="143537EA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РБ от 26.09.20219 </w:t>
            </w:r>
            <w:proofErr w:type="gramStart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663 </w:t>
            </w:r>
            <w:r w:rsidR="009A01BA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– 6</w:t>
            </w:r>
            <w:proofErr w:type="gramEnd"/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, 33, 34, 39, 40.</w:t>
            </w:r>
          </w:p>
          <w:p w14:paraId="5E89CD7A" w14:textId="10D4EB9D" w:rsidR="008C526E" w:rsidRPr="00602E66" w:rsidRDefault="008C526E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РБ от 26.09.20219 </w:t>
            </w:r>
            <w:r w:rsidR="009A01BA"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>№ 663–54</w:t>
            </w:r>
            <w:r w:rsidRPr="00602E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65, 67, 73, 57. </w:t>
            </w:r>
          </w:p>
        </w:tc>
      </w:tr>
      <w:tr w:rsidR="005340D7" w:rsidRPr="006F6EBB" w14:paraId="57C68BA1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0CB51" w14:textId="77777777" w:rsidR="007224D4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49CDF" w14:textId="77777777" w:rsidR="007224D4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   и    системы    питьевого водоснабжения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E491" w14:textId="77777777" w:rsidR="007224D4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F6EBB">
              <w:rPr>
                <w:rFonts w:ascii="Times New Roman" w:hAnsi="Times New Roman"/>
                <w:sz w:val="26"/>
                <w:szCs w:val="26"/>
              </w:rPr>
              <w:t xml:space="preserve">Питьевая вода не соответствует установленным гигиеническим нормативам перед подачей в распределительную сеть </w:t>
            </w:r>
            <w:proofErr w:type="gramStart"/>
            <w:r w:rsidRPr="006F6EBB">
              <w:rPr>
                <w:rFonts w:ascii="Times New Roman" w:hAnsi="Times New Roman"/>
                <w:sz w:val="26"/>
                <w:szCs w:val="26"/>
              </w:rPr>
              <w:t>и  в</w:t>
            </w:r>
            <w:proofErr w:type="gramEnd"/>
            <w:r w:rsidRPr="006F6EBB">
              <w:rPr>
                <w:rFonts w:ascii="Times New Roman" w:hAnsi="Times New Roman"/>
                <w:sz w:val="26"/>
                <w:szCs w:val="26"/>
              </w:rPr>
              <w:t xml:space="preserve"> точках водоразбора водопроводных сетей централизованной системы питьевого водоснабжения</w:t>
            </w: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4CC75076" w14:textId="77777777" w:rsidR="00E508E6" w:rsidRPr="006F6EBB" w:rsidRDefault="00E508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>Павильоны артскважин не закрыты на замок.</w:t>
            </w:r>
          </w:p>
          <w:p w14:paraId="1566AB24" w14:textId="77777777" w:rsidR="00E508E6" w:rsidRPr="006F6EBB" w:rsidRDefault="00E508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>Не герметично соединение труб и металлической запорной арматуры, не окрашена запорная арматура</w:t>
            </w:r>
          </w:p>
          <w:p w14:paraId="3B35105C" w14:textId="3499F884" w:rsidR="00EA7292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53C1A4ED" w14:textId="254BDAB5" w:rsidR="00EA7292" w:rsidRPr="006F6EBB" w:rsidRDefault="00EA7292" w:rsidP="00EA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C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641D5" w:rsidRPr="00C641D5">
              <w:rPr>
                <w:rFonts w:ascii="Times New Roman" w:hAnsi="Times New Roman"/>
                <w:sz w:val="26"/>
                <w:szCs w:val="26"/>
              </w:rPr>
              <w:t xml:space="preserve">не проведении должной санитарной обработки </w:t>
            </w:r>
            <w:proofErr w:type="gramStart"/>
            <w:r w:rsidR="00C641D5" w:rsidRPr="00C641D5">
              <w:rPr>
                <w:rFonts w:ascii="Times New Roman" w:hAnsi="Times New Roman"/>
                <w:sz w:val="26"/>
                <w:szCs w:val="26"/>
              </w:rPr>
              <w:t>сетей</w:t>
            </w:r>
            <w:r w:rsidR="00C641D5">
              <w:t xml:space="preserve">  -</w:t>
            </w:r>
            <w:proofErr w:type="gramEnd"/>
            <w:r w:rsidR="00C641D5">
              <w:t xml:space="preserve"> </w:t>
            </w:r>
            <w:r w:rsidR="00C641D5" w:rsidRPr="002F2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24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работы по проведению промывки и дезинфекции водопроводных </w:t>
            </w:r>
            <w:r w:rsidR="002F24C2" w:rsidRPr="002F24C2">
              <w:rPr>
                <w:rFonts w:ascii="Times New Roman" w:hAnsi="Times New Roman"/>
                <w:sz w:val="26"/>
                <w:szCs w:val="26"/>
              </w:rPr>
              <w:t>сооружений, проводятся</w:t>
            </w:r>
            <w:r w:rsidR="002F24C2">
              <w:rPr>
                <w:rFonts w:ascii="Times New Roman" w:hAnsi="Times New Roman"/>
                <w:sz w:val="26"/>
                <w:szCs w:val="26"/>
              </w:rPr>
              <w:t xml:space="preserve"> субъектами</w:t>
            </w:r>
            <w:r w:rsidR="00602E66" w:rsidRPr="002F2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24C2">
              <w:rPr>
                <w:rFonts w:ascii="Times New Roman" w:hAnsi="Times New Roman"/>
                <w:sz w:val="26"/>
                <w:szCs w:val="26"/>
              </w:rPr>
              <w:t>при отсутствии спецтехники, либо договоров на проведение работ с организациями, осуществляющими такие работы;</w:t>
            </w:r>
          </w:p>
          <w:p w14:paraId="1EC0499D" w14:textId="5776C76D" w:rsidR="00EA7292" w:rsidRPr="006F6EBB" w:rsidRDefault="00EA7292" w:rsidP="00EA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6EBB">
              <w:rPr>
                <w:rFonts w:ascii="Times New Roman" w:hAnsi="Times New Roman"/>
                <w:sz w:val="26"/>
                <w:szCs w:val="26"/>
              </w:rPr>
              <w:t xml:space="preserve"> Не на все водозаборы  </w:t>
            </w:r>
            <w:r w:rsidR="006F6EBB" w:rsidRPr="006F6EBB">
              <w:rPr>
                <w:rFonts w:ascii="Times New Roman" w:hAnsi="Times New Roman"/>
                <w:sz w:val="26"/>
                <w:szCs w:val="26"/>
              </w:rPr>
              <w:t xml:space="preserve"> имеются </w:t>
            </w:r>
            <w:r w:rsidRPr="006F6EBB">
              <w:rPr>
                <w:rFonts w:ascii="Times New Roman" w:hAnsi="Times New Roman"/>
                <w:sz w:val="26"/>
                <w:szCs w:val="26"/>
              </w:rPr>
              <w:t>санитарно-гигиенические заключени</w:t>
            </w:r>
            <w:r w:rsidR="006F6EBB" w:rsidRPr="006F6EBB">
              <w:rPr>
                <w:rFonts w:ascii="Times New Roman" w:hAnsi="Times New Roman"/>
                <w:sz w:val="26"/>
                <w:szCs w:val="26"/>
              </w:rPr>
              <w:t>я</w:t>
            </w:r>
            <w:r w:rsidRPr="006F6EBB">
              <w:rPr>
                <w:rFonts w:ascii="Times New Roman" w:hAnsi="Times New Roman"/>
                <w:sz w:val="26"/>
                <w:szCs w:val="26"/>
              </w:rPr>
              <w:t xml:space="preserve"> органов государственного санитарного надзора на работы и услуги по сбору, обработке и распределению питьевой воды, представляющих потенциальную опасность для жизни и здоровья населения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D517" w14:textId="0C0DEA3E" w:rsidR="007224D4" w:rsidRPr="006F6EBB" w:rsidRDefault="00E508E6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 w:rsidRPr="006F6EBB">
              <w:rPr>
                <w:sz w:val="26"/>
                <w:szCs w:val="26"/>
              </w:rPr>
              <w:lastRenderedPageBreak/>
              <w:t>пп</w:t>
            </w:r>
            <w:proofErr w:type="spellEnd"/>
            <w:r w:rsidRPr="006F6EBB">
              <w:rPr>
                <w:sz w:val="26"/>
                <w:szCs w:val="26"/>
              </w:rPr>
              <w:t xml:space="preserve">. </w:t>
            </w:r>
            <w:r w:rsidR="00EA7292" w:rsidRPr="006F6EBB">
              <w:rPr>
                <w:sz w:val="26"/>
                <w:szCs w:val="26"/>
              </w:rPr>
              <w:t xml:space="preserve">6, </w:t>
            </w:r>
            <w:r w:rsidRPr="006F6EBB">
              <w:rPr>
                <w:sz w:val="26"/>
                <w:szCs w:val="26"/>
              </w:rPr>
              <w:t>27, 28,</w:t>
            </w:r>
            <w:r w:rsidR="00EA7292" w:rsidRPr="006F6EBB">
              <w:rPr>
                <w:sz w:val="26"/>
                <w:szCs w:val="26"/>
              </w:rPr>
              <w:t xml:space="preserve"> 31, 33,</w:t>
            </w:r>
            <w:r w:rsidR="007224D4" w:rsidRPr="006F6EBB">
              <w:rPr>
                <w:sz w:val="26"/>
                <w:szCs w:val="26"/>
              </w:rPr>
              <w:t xml:space="preserve"> 39 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914, </w:t>
            </w:r>
          </w:p>
          <w:p w14:paraId="6CFFB103" w14:textId="77777777" w:rsidR="007224D4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EBB">
              <w:rPr>
                <w:rFonts w:ascii="Times New Roman" w:hAnsi="Times New Roman"/>
                <w:sz w:val="26"/>
                <w:szCs w:val="26"/>
              </w:rPr>
              <w:t xml:space="preserve"> п. 4.4, п. 4.5 санитарных норм, 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</w:t>
            </w:r>
            <w:proofErr w:type="gramStart"/>
            <w:r w:rsidRPr="006F6EBB">
              <w:rPr>
                <w:rFonts w:ascii="Times New Roman" w:hAnsi="Times New Roman"/>
                <w:sz w:val="26"/>
                <w:szCs w:val="26"/>
              </w:rPr>
              <w:t>10-124</w:t>
            </w:r>
            <w:proofErr w:type="gramEnd"/>
            <w:r w:rsidRPr="006F6EBB">
              <w:rPr>
                <w:rFonts w:ascii="Times New Roman" w:hAnsi="Times New Roman"/>
                <w:sz w:val="26"/>
                <w:szCs w:val="26"/>
              </w:rPr>
              <w:t xml:space="preserve"> РБ 99», утвержденные постановлением Главного государственного санитарного врача Республики Беларусь от 19 октября 1999 г. № 46, </w:t>
            </w:r>
          </w:p>
          <w:p w14:paraId="3F2CDAD3" w14:textId="77777777" w:rsidR="007224D4" w:rsidRPr="006F6EBB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EBB">
              <w:rPr>
                <w:rFonts w:ascii="Times New Roman" w:hAnsi="Times New Roman"/>
                <w:sz w:val="26"/>
                <w:szCs w:val="26"/>
              </w:rPr>
              <w:t xml:space="preserve">пункт 2 гигиенического норматива «Показатели безопасности питьевой воды», утвержденного </w:t>
            </w:r>
            <w:r w:rsidRPr="006F6EBB"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постановлением Совета Министров Республики Беларусь от 25.01.2021 № 37</w:t>
            </w:r>
            <w:r w:rsidR="00E508E6" w:rsidRPr="006F6EBB">
              <w:rPr>
                <w:rFonts w:ascii="Times New Roman" w:hAnsi="Times New Roman"/>
                <w:sz w:val="26"/>
                <w:szCs w:val="26"/>
              </w:rPr>
              <w:t>; пункт 28 Санитарных норм и правил «Санитарно-эпидемиологические требования к системам централизованного хозяйственно-питьевого водоснабжения», утвержденные постановлением МЗ РБ от 16.09.2014 № 69.</w:t>
            </w:r>
          </w:p>
          <w:p w14:paraId="2836C23E" w14:textId="74997BBC" w:rsidR="00EA7292" w:rsidRPr="006F6EBB" w:rsidRDefault="00EA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40D7" w:rsidRPr="005340D7" w14:paraId="523DB8FE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787C9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1243B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Объекты по оказанию бытовых услуг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7A8CC" w14:textId="77777777" w:rsidR="00E508E6" w:rsidRPr="005340D7" w:rsidRDefault="00E508E6" w:rsidP="00E508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выполнение схемы производственного лабораторного контроля </w:t>
            </w:r>
          </w:p>
          <w:p w14:paraId="6C43913E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7F061" w14:textId="77777777" w:rsidR="007224D4" w:rsidRPr="005340D7" w:rsidRDefault="00E508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П. 33 специфических санитарно-эпидемиологических требований к условиям труда работающих, утвержденных постановлением Совета Министров РБ 01.02.2020 № 66.</w:t>
            </w:r>
          </w:p>
        </w:tc>
      </w:tr>
      <w:tr w:rsidR="005340D7" w:rsidRPr="005340D7" w14:paraId="126B204E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EB693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F81F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1603" w:firstLine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Общежития и иные места проживания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1AB7C" w14:textId="77777777" w:rsidR="007224D4" w:rsidRPr="005340D7" w:rsidRDefault="0065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территории не содержатся в чистоте</w:t>
            </w:r>
          </w:p>
          <w:p w14:paraId="747C6F03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C46B" w14:textId="59BBBF91" w:rsidR="007224D4" w:rsidRPr="005340D7" w:rsidRDefault="0065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п. 6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Санитарные нормы, правила и гигиенические нормативы «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Санитарно-эпидемиологические требования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</w:t>
            </w:r>
            <w:proofErr w:type="gramStart"/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содержанию 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эксплуатации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территорий», утв. Постановлением МЗ РБ от 0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№ 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340D7" w:rsidRPr="005340D7" w14:paraId="40DDBE38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3053D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B1C6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Жилые дома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CF71C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не своевременный покос растительности и уборка </w:t>
            </w:r>
          </w:p>
          <w:p w14:paraId="5210C284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бытового мусора,</w:t>
            </w:r>
          </w:p>
          <w:p w14:paraId="68031785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неудовлетворительное содержание контейнерных площадок для сбора твердых 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коммунальных отходов</w:t>
            </w:r>
          </w:p>
          <w:p w14:paraId="59AA33CA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- неудовлетворительное содержание мест общего пользования</w:t>
            </w:r>
          </w:p>
          <w:p w14:paraId="7191AA7D" w14:textId="77777777" w:rsidR="007224D4" w:rsidRPr="005340D7" w:rsidRDefault="007224D4" w:rsidP="005340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- наличие мусора в подвальных помещениях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68301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П. 11, 26, 34 Санитарных норм, правил и гигиенических нормативов «Требования к устройству, оборудованию и содержанию жилых домов», утв. Постановлением МЗ РБ от 20.08.2015 г. № 95</w:t>
            </w:r>
          </w:p>
          <w:p w14:paraId="381CB879" w14:textId="1E42E9FB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п. 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6, 8, 9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Санитарные нормы, правила и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гигиенические нормативы «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Санитарно-эпидемиологические требования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="009A01BA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содержанию </w:t>
            </w:r>
            <w:r w:rsidR="009A01BA">
              <w:rPr>
                <w:rFonts w:ascii="Times New Roman" w:hAnsi="Times New Roman"/>
                <w:sz w:val="26"/>
                <w:szCs w:val="26"/>
                <w:lang w:eastAsia="ru-RU"/>
              </w:rPr>
              <w:t>и эксплуатации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территорий», утв. Постановлением МЗ РБ от 0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012288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№ </w:t>
            </w:r>
            <w:r w:rsidR="00012288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340D7" w:rsidRPr="005340D7" w14:paraId="3B4088CD" w14:textId="77777777" w:rsidTr="00A8411F"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3008" w14:textId="77777777" w:rsidR="007224D4" w:rsidRPr="005340D7" w:rsidRDefault="007224D4" w:rsidP="006A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6A5FFA"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A5388" w14:textId="77777777" w:rsidR="007224D4" w:rsidRPr="005340D7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5" w:right="40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Территории населенных пунктов и </w:t>
            </w: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38430" w14:textId="77777777" w:rsidR="007224D4" w:rsidRPr="005340D7" w:rsidRDefault="007224D4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- территории не содержатся в чистоте</w:t>
            </w:r>
          </w:p>
          <w:p w14:paraId="603301F9" w14:textId="77777777" w:rsidR="007224D4" w:rsidRPr="005340D7" w:rsidRDefault="007224D4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размещение отходов в неустановленных местах </w:t>
            </w:r>
          </w:p>
          <w:p w14:paraId="1FDF93D0" w14:textId="77777777" w:rsidR="007224D4" w:rsidRPr="005340D7" w:rsidRDefault="007224D4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не своевременный покос растительности и уборка </w:t>
            </w:r>
          </w:p>
          <w:p w14:paraId="5F364AAF" w14:textId="77777777" w:rsidR="007224D4" w:rsidRPr="005340D7" w:rsidRDefault="007224D4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>бытового мусора,</w:t>
            </w:r>
          </w:p>
          <w:p w14:paraId="037C96ED" w14:textId="77777777" w:rsidR="00B91714" w:rsidRDefault="007224D4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-неудовлетворительное содержание контейнерных площадок</w:t>
            </w:r>
            <w:r w:rsidR="00B917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 </w:t>
            </w:r>
          </w:p>
          <w:p w14:paraId="51AA91F2" w14:textId="572FC862" w:rsidR="007224D4" w:rsidRPr="005340D7" w:rsidRDefault="0055786D" w:rsidP="0055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-в</w:t>
            </w:r>
            <w:r w:rsidR="00B917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зимнее время </w:t>
            </w:r>
            <w:r w:rsidR="009A01BA">
              <w:rPr>
                <w:rFonts w:ascii="Times New Roman" w:hAnsi="Times New Roman"/>
                <w:sz w:val="26"/>
                <w:szCs w:val="26"/>
                <w:lang w:eastAsia="ru-RU"/>
              </w:rPr>
              <w:t>не своевременно</w:t>
            </w:r>
            <w:r w:rsidR="00B917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проводятся противогололедные мероприятия 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DD65F" w14:textId="77777777" w:rsidR="007224D4" w:rsidRPr="009A01BA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305ABBE" w14:textId="1E239B8C" w:rsidR="007224D4" w:rsidRPr="009A01BA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п. 6, </w:t>
            </w:r>
            <w:r w:rsidR="00B91714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7, 8,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Санитарные нормы, правила и гигиенические нормативы «</w:t>
            </w:r>
            <w:r w:rsidR="00B91714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анитарно-эпидемиологические требования 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="009A01BA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содержанию и эксплуатации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территорий», утв. Постановлением МЗ РБ от 0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№ </w:t>
            </w:r>
            <w:r w:rsidR="006F6EBB"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  <w:p w14:paraId="0B9A5877" w14:textId="77777777" w:rsidR="007224D4" w:rsidRPr="009A01BA" w:rsidRDefault="00722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01BA">
              <w:rPr>
                <w:rFonts w:ascii="Times New Roman" w:hAnsi="Times New Roman"/>
                <w:sz w:val="26"/>
                <w:szCs w:val="26"/>
                <w:lang w:eastAsia="ru-RU"/>
              </w:rPr>
              <w:t>п. 8 Санитарные нормы и правила «Требования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клещами», утв. Постановлением МЗ РБ от 07.12.2012Г. № 192.</w:t>
            </w:r>
          </w:p>
        </w:tc>
      </w:tr>
      <w:tr w:rsidR="005340D7" w:rsidRPr="005340D7" w14:paraId="0E82DEB6" w14:textId="77777777" w:rsidTr="004C0082">
        <w:tc>
          <w:tcPr>
            <w:tcW w:w="967" w:type="dxa"/>
          </w:tcPr>
          <w:p w14:paraId="35CCFA74" w14:textId="77777777" w:rsidR="00AA0E5C" w:rsidRPr="005340D7" w:rsidRDefault="006A5FFA" w:rsidP="006A5FFA">
            <w:pPr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14</w:t>
            </w:r>
            <w:r w:rsidR="00AA0E5C" w:rsidRPr="005340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10477" w14:textId="77777777" w:rsidR="00AA0E5C" w:rsidRPr="005340D7" w:rsidRDefault="00AA0E5C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14" w:right="182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5340D7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51849" w14:textId="77777777" w:rsidR="00AA0E5C" w:rsidRPr="005340D7" w:rsidRDefault="00AA0E5C" w:rsidP="004C0082">
            <w:pPr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Поддержание поверхностей помещений в исправном состоянии;</w:t>
            </w:r>
          </w:p>
          <w:p w14:paraId="23814DD6" w14:textId="77777777" w:rsidR="00AA0E5C" w:rsidRPr="005340D7" w:rsidRDefault="00AA0E5C" w:rsidP="004C0082">
            <w:pPr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По использованию медицинских изделий для очистки воздуха в соответствии с рекомендациями производителя;</w:t>
            </w:r>
          </w:p>
          <w:p w14:paraId="3293CFC1" w14:textId="77777777" w:rsidR="00AA0E5C" w:rsidRPr="005340D7" w:rsidRDefault="00AA0E5C" w:rsidP="004C0082">
            <w:pPr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Нарушения проведения дезинфекционно-</w:t>
            </w:r>
            <w:proofErr w:type="gramStart"/>
            <w:r w:rsidRPr="005340D7">
              <w:rPr>
                <w:rFonts w:ascii="Times New Roman" w:hAnsi="Times New Roman"/>
                <w:sz w:val="26"/>
                <w:szCs w:val="26"/>
              </w:rPr>
              <w:t>стерилизационного  режима</w:t>
            </w:r>
            <w:proofErr w:type="gramEnd"/>
            <w:r w:rsidRPr="005340D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B95DDC0" w14:textId="77777777" w:rsidR="00AA0E5C" w:rsidRPr="005340D7" w:rsidRDefault="00AA0E5C" w:rsidP="006A5FFA">
            <w:pPr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Содержание мебели, санитарно-технических изделий и оборудования в исправном состоянии.</w:t>
            </w: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90941" w14:textId="77777777" w:rsidR="00AA0E5C" w:rsidRPr="005340D7" w:rsidRDefault="00AA0E5C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0D7">
              <w:rPr>
                <w:rFonts w:ascii="Times New Roman" w:hAnsi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03.03.2020г. № 130 п. п. 2,69,78, 111.</w:t>
            </w:r>
          </w:p>
          <w:p w14:paraId="2B950238" w14:textId="77777777" w:rsidR="00AA0E5C" w:rsidRPr="005340D7" w:rsidRDefault="00AA0E5C" w:rsidP="004C0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DA6A0B7" w14:textId="77777777" w:rsidR="007224D4" w:rsidRPr="005340D7" w:rsidRDefault="007224D4" w:rsidP="003734B7"/>
    <w:sectPr w:rsidR="007224D4" w:rsidRPr="005340D7" w:rsidSect="008624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1F82"/>
    <w:multiLevelType w:val="hybridMultilevel"/>
    <w:tmpl w:val="A4748656"/>
    <w:lvl w:ilvl="0" w:tplc="2D6CE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B33"/>
    <w:rsid w:val="0000498F"/>
    <w:rsid w:val="00012288"/>
    <w:rsid w:val="000406A8"/>
    <w:rsid w:val="00096037"/>
    <w:rsid w:val="0011503B"/>
    <w:rsid w:val="00117256"/>
    <w:rsid w:val="00182843"/>
    <w:rsid w:val="001D2540"/>
    <w:rsid w:val="00216DC0"/>
    <w:rsid w:val="002225DA"/>
    <w:rsid w:val="002A48AC"/>
    <w:rsid w:val="002F24C2"/>
    <w:rsid w:val="003161E9"/>
    <w:rsid w:val="0033158A"/>
    <w:rsid w:val="003519B2"/>
    <w:rsid w:val="003734B7"/>
    <w:rsid w:val="00433437"/>
    <w:rsid w:val="004C60BB"/>
    <w:rsid w:val="004D7889"/>
    <w:rsid w:val="004F0D23"/>
    <w:rsid w:val="005340D7"/>
    <w:rsid w:val="0055786D"/>
    <w:rsid w:val="00563F37"/>
    <w:rsid w:val="005D5194"/>
    <w:rsid w:val="00600D99"/>
    <w:rsid w:val="00602E66"/>
    <w:rsid w:val="00603F82"/>
    <w:rsid w:val="006127F4"/>
    <w:rsid w:val="00617012"/>
    <w:rsid w:val="00647451"/>
    <w:rsid w:val="00652097"/>
    <w:rsid w:val="006760BA"/>
    <w:rsid w:val="00681F22"/>
    <w:rsid w:val="006A5FFA"/>
    <w:rsid w:val="006C7BA7"/>
    <w:rsid w:val="006F6EBB"/>
    <w:rsid w:val="007224D4"/>
    <w:rsid w:val="0076406A"/>
    <w:rsid w:val="007848D5"/>
    <w:rsid w:val="007B76B4"/>
    <w:rsid w:val="007E6227"/>
    <w:rsid w:val="007F5198"/>
    <w:rsid w:val="008015CC"/>
    <w:rsid w:val="00862447"/>
    <w:rsid w:val="008712AD"/>
    <w:rsid w:val="008C526E"/>
    <w:rsid w:val="009135DA"/>
    <w:rsid w:val="00953C49"/>
    <w:rsid w:val="00961707"/>
    <w:rsid w:val="009676B0"/>
    <w:rsid w:val="009A01BA"/>
    <w:rsid w:val="009A3E08"/>
    <w:rsid w:val="009B7D85"/>
    <w:rsid w:val="009D7F55"/>
    <w:rsid w:val="00A0423A"/>
    <w:rsid w:val="00A11542"/>
    <w:rsid w:val="00A55FA7"/>
    <w:rsid w:val="00A62AE9"/>
    <w:rsid w:val="00A8411F"/>
    <w:rsid w:val="00AA0E5C"/>
    <w:rsid w:val="00AB0D03"/>
    <w:rsid w:val="00B70FF5"/>
    <w:rsid w:val="00B91714"/>
    <w:rsid w:val="00BA0FDA"/>
    <w:rsid w:val="00BE06BC"/>
    <w:rsid w:val="00C641D5"/>
    <w:rsid w:val="00C849E3"/>
    <w:rsid w:val="00CA3AE8"/>
    <w:rsid w:val="00CE6CAA"/>
    <w:rsid w:val="00D32924"/>
    <w:rsid w:val="00D81351"/>
    <w:rsid w:val="00DB0E91"/>
    <w:rsid w:val="00DB1BE8"/>
    <w:rsid w:val="00E06723"/>
    <w:rsid w:val="00E0737B"/>
    <w:rsid w:val="00E508E6"/>
    <w:rsid w:val="00E531E3"/>
    <w:rsid w:val="00E60685"/>
    <w:rsid w:val="00EA7292"/>
    <w:rsid w:val="00ED0CED"/>
    <w:rsid w:val="00F066D0"/>
    <w:rsid w:val="00F120EF"/>
    <w:rsid w:val="00F57F14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DCC9C"/>
  <w15:docId w15:val="{1C8638CC-90CA-4B01-84BF-BCE125F0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B7"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34B7"/>
    <w:pPr>
      <w:ind w:left="720"/>
      <w:contextualSpacing/>
    </w:pPr>
  </w:style>
  <w:style w:type="character" w:customStyle="1" w:styleId="FontStyle20">
    <w:name w:val="Font Style20"/>
    <w:uiPriority w:val="99"/>
    <w:rsid w:val="003734B7"/>
    <w:rPr>
      <w:rFonts w:ascii="Times New Roman" w:hAnsi="Times New Roman"/>
      <w:sz w:val="28"/>
    </w:rPr>
  </w:style>
  <w:style w:type="character" w:customStyle="1" w:styleId="FontStyle66">
    <w:name w:val="Font Style66"/>
    <w:rsid w:val="00ED0CED"/>
    <w:rPr>
      <w:rFonts w:ascii="Times New Roman" w:hAnsi="Times New Roman"/>
      <w:sz w:val="24"/>
    </w:rPr>
  </w:style>
  <w:style w:type="paragraph" w:customStyle="1" w:styleId="newncpi">
    <w:name w:val="newncpi"/>
    <w:basedOn w:val="a"/>
    <w:uiPriority w:val="99"/>
    <w:rsid w:val="00A55FA7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gigiena_stolin@mail.ru</cp:lastModifiedBy>
  <cp:revision>55</cp:revision>
  <dcterms:created xsi:type="dcterms:W3CDTF">2022-09-12T12:21:00Z</dcterms:created>
  <dcterms:modified xsi:type="dcterms:W3CDTF">2024-02-06T11:40:00Z</dcterms:modified>
</cp:coreProperties>
</file>